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BEB4" w14:textId="7D59E4AC" w:rsidR="00E64964" w:rsidRDefault="00E64964" w:rsidP="00E64964">
      <w:pPr>
        <w:pStyle w:val="Corpodeltesto"/>
        <w:ind w:right="-1"/>
        <w:jc w:val="both"/>
        <w:rPr>
          <w:b/>
          <w:bCs/>
          <w:sz w:val="28"/>
          <w:szCs w:val="28"/>
        </w:rPr>
      </w:pPr>
      <w:r w:rsidRPr="00CE4F55">
        <w:rPr>
          <w:b/>
          <w:bCs/>
          <w:sz w:val="28"/>
          <w:szCs w:val="28"/>
        </w:rPr>
        <w:t>ALLEGATO A</w:t>
      </w:r>
    </w:p>
    <w:p w14:paraId="19302037" w14:textId="77777777" w:rsidR="00D1225A" w:rsidRDefault="00D1225A" w:rsidP="00E64964">
      <w:pPr>
        <w:pStyle w:val="Corpodeltesto"/>
        <w:kinsoku w:val="0"/>
        <w:overflowPunct w:val="0"/>
        <w:spacing w:after="0"/>
        <w:ind w:right="-1"/>
        <w:jc w:val="both"/>
        <w:rPr>
          <w:b/>
          <w:bCs/>
          <w:spacing w:val="6"/>
          <w:sz w:val="22"/>
          <w:szCs w:val="22"/>
        </w:rPr>
      </w:pPr>
    </w:p>
    <w:p w14:paraId="76AAF181" w14:textId="25E339E0" w:rsidR="00E64964" w:rsidRPr="003F5022" w:rsidRDefault="00E64964" w:rsidP="00E64964">
      <w:pPr>
        <w:pStyle w:val="Corpodeltesto"/>
        <w:kinsoku w:val="0"/>
        <w:overflowPunct w:val="0"/>
        <w:spacing w:after="0"/>
        <w:ind w:right="-1"/>
        <w:jc w:val="both"/>
        <w:rPr>
          <w:b/>
          <w:bCs/>
          <w:spacing w:val="6"/>
          <w:sz w:val="22"/>
          <w:szCs w:val="22"/>
        </w:rPr>
      </w:pPr>
      <w:r w:rsidRPr="003F5022">
        <w:rPr>
          <w:b/>
          <w:bCs/>
          <w:spacing w:val="6"/>
          <w:sz w:val="22"/>
          <w:szCs w:val="22"/>
        </w:rPr>
        <w:t>Programma Operativo Complementare (POC) “Per la Scuola” 2014-2020 finanziato con il Fondo di Rotazione (</w:t>
      </w:r>
      <w:proofErr w:type="spellStart"/>
      <w:r w:rsidRPr="003F5022">
        <w:rPr>
          <w:b/>
          <w:bCs/>
          <w:spacing w:val="6"/>
          <w:sz w:val="22"/>
          <w:szCs w:val="22"/>
        </w:rPr>
        <w:t>FdR</w:t>
      </w:r>
      <w:proofErr w:type="spellEnd"/>
      <w:r w:rsidRPr="003F5022">
        <w:rPr>
          <w:b/>
          <w:bCs/>
          <w:spacing w:val="6"/>
          <w:sz w:val="22"/>
          <w:szCs w:val="22"/>
        </w:rPr>
        <w:t>) –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62D8DA51" w14:textId="77777777" w:rsidR="00E5208E" w:rsidRPr="00E5208E" w:rsidRDefault="00E5208E" w:rsidP="00E5208E">
      <w:pPr>
        <w:pStyle w:val="Corpodeltesto"/>
        <w:kinsoku w:val="0"/>
        <w:overflowPunct w:val="0"/>
        <w:spacing w:after="0"/>
        <w:ind w:right="-1"/>
        <w:jc w:val="both"/>
        <w:rPr>
          <w:b/>
          <w:bCs/>
          <w:spacing w:val="6"/>
          <w:sz w:val="22"/>
          <w:szCs w:val="22"/>
        </w:rPr>
      </w:pPr>
      <w:r w:rsidRPr="00E5208E">
        <w:rPr>
          <w:b/>
          <w:bCs/>
          <w:spacing w:val="6"/>
          <w:sz w:val="22"/>
          <w:szCs w:val="22"/>
        </w:rPr>
        <w:t>Codice identificativo progetto: 10.8.6A-FDRPOC-CL-2026-37</w:t>
      </w:r>
    </w:p>
    <w:p w14:paraId="343C5268" w14:textId="77777777" w:rsidR="00E5208E" w:rsidRPr="00E5208E" w:rsidRDefault="00E5208E" w:rsidP="00E5208E">
      <w:pPr>
        <w:pStyle w:val="Corpodeltesto"/>
        <w:kinsoku w:val="0"/>
        <w:overflowPunct w:val="0"/>
        <w:spacing w:after="0"/>
        <w:ind w:right="-1"/>
        <w:jc w:val="both"/>
        <w:rPr>
          <w:b/>
          <w:bCs/>
          <w:spacing w:val="6"/>
          <w:sz w:val="22"/>
          <w:szCs w:val="22"/>
        </w:rPr>
      </w:pPr>
      <w:r w:rsidRPr="00E5208E">
        <w:rPr>
          <w:b/>
          <w:bCs/>
          <w:spacing w:val="6"/>
          <w:sz w:val="22"/>
          <w:szCs w:val="22"/>
        </w:rPr>
        <w:t>Titolo progetto: Dispositivi digitali e libri</w:t>
      </w:r>
    </w:p>
    <w:p w14:paraId="093238BA" w14:textId="77777777" w:rsidR="00E5208E" w:rsidRPr="00E5208E" w:rsidRDefault="00E5208E" w:rsidP="00E5208E">
      <w:pPr>
        <w:pStyle w:val="Corpodeltesto"/>
        <w:kinsoku w:val="0"/>
        <w:overflowPunct w:val="0"/>
        <w:spacing w:after="0"/>
        <w:ind w:right="-1"/>
        <w:jc w:val="both"/>
        <w:rPr>
          <w:b/>
          <w:bCs/>
          <w:spacing w:val="6"/>
          <w:sz w:val="22"/>
          <w:szCs w:val="22"/>
        </w:rPr>
      </w:pPr>
      <w:r w:rsidRPr="00E5208E">
        <w:rPr>
          <w:b/>
          <w:bCs/>
          <w:spacing w:val="6"/>
          <w:sz w:val="22"/>
          <w:szCs w:val="22"/>
        </w:rPr>
        <w:t>CUP: H44D26000950007</w:t>
      </w:r>
    </w:p>
    <w:p w14:paraId="20526DD1" w14:textId="77777777" w:rsidR="00CD6473" w:rsidRPr="00C75911" w:rsidRDefault="00CD6473" w:rsidP="00D24676">
      <w:pPr>
        <w:kinsoku w:val="0"/>
        <w:spacing w:after="0" w:line="240" w:lineRule="auto"/>
        <w:ind w:right="105"/>
        <w:jc w:val="both"/>
        <w:rPr>
          <w:rFonts w:ascii="Arial Narrow" w:eastAsia="Times New Roman" w:hAnsi="Arial Narrow"/>
          <w:b/>
          <w:bCs/>
          <w:kern w:val="0"/>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5E3A7"/>
        <w:tblCellMar>
          <w:top w:w="15" w:type="dxa"/>
          <w:left w:w="15" w:type="dxa"/>
          <w:bottom w:w="15" w:type="dxa"/>
          <w:right w:w="15" w:type="dxa"/>
        </w:tblCellMar>
        <w:tblLook w:val="04A0" w:firstRow="1" w:lastRow="0" w:firstColumn="1" w:lastColumn="0" w:noHBand="0" w:noVBand="1"/>
      </w:tblPr>
      <w:tblGrid>
        <w:gridCol w:w="10060"/>
      </w:tblGrid>
      <w:tr w:rsidR="004306C9" w:rsidRPr="004306C9" w14:paraId="6BA5CFFE" w14:textId="77777777" w:rsidTr="007434F8">
        <w:tc>
          <w:tcPr>
            <w:tcW w:w="10060" w:type="dxa"/>
            <w:tcMar>
              <w:top w:w="120" w:type="dxa"/>
              <w:left w:w="168" w:type="dxa"/>
              <w:bottom w:w="120" w:type="dxa"/>
              <w:right w:w="168" w:type="dxa"/>
            </w:tcMar>
            <w:vAlign w:val="center"/>
            <w:hideMark/>
          </w:tcPr>
          <w:p w14:paraId="17D1EE0B"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DICHIARAZIONE RELATIVA AL POSSESSO DEI REQUISITI PER L’AFFIDAMENTO DEI CONTRATTI PUBBLICI EX ARTT. 94, 95, 96, 97, 98 E 100 DEL </w:t>
            </w:r>
            <w:hyperlink r:id="rId6" w:history="1">
              <w:r w:rsidRPr="004306C9">
                <w:rPr>
                  <w:rFonts w:eastAsia="Times New Roman"/>
                  <w:b/>
                  <w:bCs/>
                  <w:color w:val="1151D3"/>
                  <w:kern w:val="0"/>
                  <w:sz w:val="24"/>
                  <w:szCs w:val="24"/>
                  <w:u w:val="single"/>
                </w:rPr>
                <w:t>CODICE DEI CONTRATTI</w:t>
              </w:r>
            </w:hyperlink>
          </w:p>
        </w:tc>
      </w:tr>
    </w:tbl>
    <w:p w14:paraId="3E54E241" w14:textId="77777777" w:rsidR="004306C9" w:rsidRPr="004306C9" w:rsidRDefault="004306C9" w:rsidP="004306C9">
      <w:pPr>
        <w:widowControl/>
        <w:overflowPunct/>
        <w:autoSpaceDE/>
        <w:autoSpaceDN/>
        <w:adjustRightInd/>
        <w:spacing w:after="0" w:line="240" w:lineRule="auto"/>
        <w:rPr>
          <w:rFonts w:eastAsia="Times New Roman"/>
          <w:vanish/>
          <w:kern w:val="0"/>
          <w:sz w:val="24"/>
          <w:szCs w:val="24"/>
        </w:rPr>
      </w:pPr>
    </w:p>
    <w:tbl>
      <w:tblPr>
        <w:tblW w:w="10060"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2122"/>
        <w:gridCol w:w="2874"/>
        <w:gridCol w:w="1378"/>
        <w:gridCol w:w="3686"/>
      </w:tblGrid>
      <w:tr w:rsidR="0046313E" w:rsidRPr="004306C9" w14:paraId="01A5B384" w14:textId="77777777" w:rsidTr="007434F8">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978ACF5"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Il sottoscritto</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5900893"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6D49CA78" w14:textId="77777777" w:rsidTr="00C4093A">
        <w:trPr>
          <w:trHeight w:val="1738"/>
        </w:trPr>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CE486B3"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 xml:space="preserve">in qualità </w:t>
            </w:r>
            <w:proofErr w:type="gramStart"/>
            <w:r w:rsidRPr="004306C9">
              <w:rPr>
                <w:rFonts w:eastAsia="Times New Roman"/>
                <w:kern w:val="0"/>
                <w:sz w:val="24"/>
                <w:szCs w:val="24"/>
              </w:rPr>
              <w:t>di  </w:t>
            </w:r>
            <w:r w:rsidRPr="004306C9">
              <w:rPr>
                <w:rFonts w:eastAsia="Times New Roman"/>
                <w:i/>
                <w:iCs/>
                <w:kern w:val="0"/>
                <w:sz w:val="24"/>
                <w:szCs w:val="24"/>
              </w:rPr>
              <w:t>(</w:t>
            </w:r>
            <w:proofErr w:type="gramEnd"/>
            <w:r w:rsidRPr="004306C9">
              <w:rPr>
                <w:rFonts w:eastAsia="Times New Roman"/>
                <w:i/>
                <w:iCs/>
                <w:kern w:val="0"/>
                <w:sz w:val="24"/>
                <w:szCs w:val="24"/>
              </w:rPr>
              <w:t>titolare, legale rappresentante, procuratore, altro)</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6106042"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771F9B4A" w14:textId="77777777" w:rsidTr="007434F8">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2E95F98"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dell’impresa</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E0529C1"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0D2B97DD" w14:textId="77777777" w:rsidTr="007434F8">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12955F58"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con sede in</w:t>
            </w:r>
          </w:p>
        </w:tc>
        <w:tc>
          <w:tcPr>
            <w:tcW w:w="7938"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7777762"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23472C29" w14:textId="77777777" w:rsidTr="007434F8">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C6DA1AC"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indirizzo</w:t>
            </w:r>
          </w:p>
        </w:tc>
        <w:tc>
          <w:tcPr>
            <w:tcW w:w="2874"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4E019A6"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c>
          <w:tcPr>
            <w:tcW w:w="1378"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444F129"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PEC</w:t>
            </w:r>
          </w:p>
        </w:tc>
        <w:tc>
          <w:tcPr>
            <w:tcW w:w="3686"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3E49579"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746FD576" w14:textId="77777777" w:rsidTr="007434F8">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C75D544"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Codice fiscale</w:t>
            </w:r>
          </w:p>
        </w:tc>
        <w:tc>
          <w:tcPr>
            <w:tcW w:w="2874"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F8390A2"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c>
          <w:tcPr>
            <w:tcW w:w="1378"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4E33D10"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Partita IVA</w:t>
            </w:r>
          </w:p>
        </w:tc>
        <w:tc>
          <w:tcPr>
            <w:tcW w:w="3686" w:type="dxa"/>
            <w:tcBorders>
              <w:top w:val="single" w:sz="4" w:space="0" w:color="auto"/>
              <w:left w:val="single" w:sz="4" w:space="0" w:color="auto"/>
              <w:bottom w:val="single" w:sz="4" w:space="0" w:color="auto"/>
              <w:right w:val="single" w:sz="4" w:space="0" w:color="auto"/>
            </w:tcBorders>
            <w:vAlign w:val="center"/>
          </w:tcPr>
          <w:p w14:paraId="0550654E" w14:textId="6D62083F"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48293245" w14:textId="77777777" w:rsidTr="007434F8">
        <w:tc>
          <w:tcPr>
            <w:tcW w:w="2122"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015D1851"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Tel</w:t>
            </w:r>
          </w:p>
        </w:tc>
        <w:tc>
          <w:tcPr>
            <w:tcW w:w="2874"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B7A860F"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c>
          <w:tcPr>
            <w:tcW w:w="1378"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56FE5D9"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Mail</w:t>
            </w:r>
          </w:p>
        </w:tc>
        <w:tc>
          <w:tcPr>
            <w:tcW w:w="3686" w:type="dxa"/>
            <w:tcBorders>
              <w:top w:val="single" w:sz="4" w:space="0" w:color="auto"/>
              <w:left w:val="single" w:sz="4" w:space="0" w:color="auto"/>
              <w:bottom w:val="single" w:sz="4" w:space="0" w:color="auto"/>
              <w:right w:val="single" w:sz="4" w:space="0" w:color="auto"/>
            </w:tcBorders>
            <w:vAlign w:val="center"/>
          </w:tcPr>
          <w:p w14:paraId="5675D4DA" w14:textId="227AA09A"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bl>
    <w:p w14:paraId="68A6DB83" w14:textId="77777777" w:rsidR="0046313E" w:rsidRDefault="0046313E" w:rsidP="004306C9">
      <w:pPr>
        <w:widowControl/>
        <w:overflowPunct/>
        <w:autoSpaceDE/>
        <w:autoSpaceDN/>
        <w:adjustRightInd/>
        <w:spacing w:after="300" w:line="240" w:lineRule="auto"/>
        <w:jc w:val="center"/>
        <w:rPr>
          <w:rFonts w:eastAsia="Times New Roman"/>
          <w:b/>
          <w:bCs/>
          <w:kern w:val="0"/>
          <w:sz w:val="24"/>
          <w:szCs w:val="24"/>
        </w:rPr>
      </w:pPr>
    </w:p>
    <w:p w14:paraId="0BADF440" w14:textId="77777777" w:rsidR="00EC2B18" w:rsidRDefault="00EC2B18">
      <w:pPr>
        <w:widowControl/>
        <w:overflowPunct/>
        <w:autoSpaceDE/>
        <w:autoSpaceDN/>
        <w:adjustRightInd/>
        <w:spacing w:after="0" w:line="240" w:lineRule="auto"/>
        <w:rPr>
          <w:rFonts w:eastAsia="Times New Roman"/>
          <w:b/>
          <w:bCs/>
          <w:kern w:val="0"/>
          <w:sz w:val="24"/>
          <w:szCs w:val="24"/>
        </w:rPr>
      </w:pPr>
      <w:r>
        <w:rPr>
          <w:rFonts w:eastAsia="Times New Roman"/>
          <w:b/>
          <w:bCs/>
          <w:kern w:val="0"/>
          <w:sz w:val="24"/>
          <w:szCs w:val="24"/>
        </w:rPr>
        <w:br w:type="page"/>
      </w:r>
    </w:p>
    <w:p w14:paraId="6F7A57E8" w14:textId="7426B300"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lastRenderedPageBreak/>
        <w:t>SOTTO FORMA DI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
        <w:gridCol w:w="3343"/>
        <w:gridCol w:w="470"/>
        <w:gridCol w:w="5703"/>
      </w:tblGrid>
      <w:tr w:rsidR="004306C9" w:rsidRPr="004306C9" w14:paraId="4BF9E32A" w14:textId="77777777" w:rsidTr="007434F8">
        <w:tc>
          <w:tcPr>
            <w:tcW w:w="0" w:type="auto"/>
            <w:tcMar>
              <w:top w:w="120" w:type="dxa"/>
              <w:left w:w="168" w:type="dxa"/>
              <w:bottom w:w="120" w:type="dxa"/>
              <w:right w:w="168" w:type="dxa"/>
            </w:tcMar>
            <w:vAlign w:val="center"/>
            <w:hideMark/>
          </w:tcPr>
          <w:p w14:paraId="438B5897"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p>
        </w:tc>
        <w:tc>
          <w:tcPr>
            <w:tcW w:w="9514" w:type="dxa"/>
            <w:gridSpan w:val="3"/>
            <w:tcMar>
              <w:top w:w="120" w:type="dxa"/>
              <w:left w:w="168" w:type="dxa"/>
              <w:bottom w:w="120" w:type="dxa"/>
              <w:right w:w="168" w:type="dxa"/>
            </w:tcMar>
            <w:vAlign w:val="center"/>
            <w:hideMark/>
          </w:tcPr>
          <w:p w14:paraId="53D275B1" w14:textId="77777777" w:rsidR="004306C9" w:rsidRPr="004306C9" w:rsidRDefault="004306C9" w:rsidP="005D7BA7">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operatore singolo</w:t>
            </w:r>
          </w:p>
        </w:tc>
      </w:tr>
      <w:tr w:rsidR="004306C9" w:rsidRPr="004306C9" w14:paraId="0248E1D0" w14:textId="77777777" w:rsidTr="007434F8">
        <w:tc>
          <w:tcPr>
            <w:tcW w:w="0" w:type="auto"/>
            <w:tcMar>
              <w:top w:w="120" w:type="dxa"/>
              <w:left w:w="168" w:type="dxa"/>
              <w:bottom w:w="120" w:type="dxa"/>
              <w:right w:w="168" w:type="dxa"/>
            </w:tcMar>
            <w:vAlign w:val="center"/>
            <w:hideMark/>
          </w:tcPr>
          <w:p w14:paraId="4C8C9042"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p>
        </w:tc>
        <w:tc>
          <w:tcPr>
            <w:tcW w:w="0" w:type="auto"/>
            <w:tcMar>
              <w:top w:w="120" w:type="dxa"/>
              <w:left w:w="168" w:type="dxa"/>
              <w:bottom w:w="120" w:type="dxa"/>
              <w:right w:w="168" w:type="dxa"/>
            </w:tcMar>
            <w:vAlign w:val="center"/>
            <w:hideMark/>
          </w:tcPr>
          <w:p w14:paraId="47871130" w14:textId="77777777" w:rsidR="004306C9" w:rsidRPr="004306C9" w:rsidRDefault="004306C9" w:rsidP="005D7BA7">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mandatario, capogruppo di</w:t>
            </w:r>
          </w:p>
        </w:tc>
        <w:tc>
          <w:tcPr>
            <w:tcW w:w="0" w:type="auto"/>
            <w:vMerge w:val="restart"/>
            <w:tcMar>
              <w:top w:w="120" w:type="dxa"/>
              <w:left w:w="168" w:type="dxa"/>
              <w:bottom w:w="120" w:type="dxa"/>
              <w:right w:w="168" w:type="dxa"/>
            </w:tcMar>
            <w:vAlign w:val="center"/>
            <w:hideMark/>
          </w:tcPr>
          <w:p w14:paraId="23AB36C8"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w:t>
            </w:r>
          </w:p>
        </w:tc>
        <w:tc>
          <w:tcPr>
            <w:tcW w:w="5489" w:type="dxa"/>
            <w:vMerge w:val="restart"/>
            <w:tcMar>
              <w:top w:w="120" w:type="dxa"/>
              <w:left w:w="168" w:type="dxa"/>
              <w:bottom w:w="120" w:type="dxa"/>
              <w:right w:w="168" w:type="dxa"/>
            </w:tcMar>
            <w:vAlign w:val="center"/>
            <w:hideMark/>
          </w:tcPr>
          <w:p w14:paraId="7A61500C" w14:textId="77777777" w:rsidR="004306C9" w:rsidRPr="004306C9" w:rsidRDefault="004306C9" w:rsidP="005D7BA7">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raggruppamento temporaneo o consorzio ordinario di cui all’art. 68, del D.lgs. 36/2023;</w:t>
            </w:r>
          </w:p>
        </w:tc>
      </w:tr>
      <w:tr w:rsidR="004306C9" w:rsidRPr="004306C9" w14:paraId="07B7C551" w14:textId="77777777" w:rsidTr="007434F8">
        <w:tc>
          <w:tcPr>
            <w:tcW w:w="0" w:type="auto"/>
            <w:tcMar>
              <w:top w:w="120" w:type="dxa"/>
              <w:left w:w="168" w:type="dxa"/>
              <w:bottom w:w="120" w:type="dxa"/>
              <w:right w:w="168" w:type="dxa"/>
            </w:tcMar>
            <w:vAlign w:val="center"/>
            <w:hideMark/>
          </w:tcPr>
          <w:p w14:paraId="410B8902"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p>
        </w:tc>
        <w:tc>
          <w:tcPr>
            <w:tcW w:w="0" w:type="auto"/>
            <w:tcMar>
              <w:top w:w="120" w:type="dxa"/>
              <w:left w:w="168" w:type="dxa"/>
              <w:bottom w:w="120" w:type="dxa"/>
              <w:right w:w="168" w:type="dxa"/>
            </w:tcMar>
            <w:vAlign w:val="center"/>
            <w:hideMark/>
          </w:tcPr>
          <w:p w14:paraId="7293DE27" w14:textId="77777777" w:rsidR="004306C9" w:rsidRPr="004306C9" w:rsidRDefault="004306C9" w:rsidP="0046313E">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mandante in</w:t>
            </w:r>
          </w:p>
        </w:tc>
        <w:tc>
          <w:tcPr>
            <w:tcW w:w="0" w:type="auto"/>
            <w:vMerge/>
            <w:vAlign w:val="center"/>
            <w:hideMark/>
          </w:tcPr>
          <w:p w14:paraId="2DBE7980"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p>
        </w:tc>
        <w:tc>
          <w:tcPr>
            <w:tcW w:w="5489" w:type="dxa"/>
            <w:vMerge/>
            <w:vAlign w:val="center"/>
            <w:hideMark/>
          </w:tcPr>
          <w:p w14:paraId="7F47FCBC"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p>
        </w:tc>
      </w:tr>
      <w:tr w:rsidR="004306C9" w:rsidRPr="004306C9" w14:paraId="3E80233F" w14:textId="77777777" w:rsidTr="007434F8">
        <w:tc>
          <w:tcPr>
            <w:tcW w:w="0" w:type="auto"/>
            <w:tcMar>
              <w:top w:w="120" w:type="dxa"/>
              <w:left w:w="168" w:type="dxa"/>
              <w:bottom w:w="120" w:type="dxa"/>
              <w:right w:w="168" w:type="dxa"/>
            </w:tcMar>
            <w:vAlign w:val="center"/>
            <w:hideMark/>
          </w:tcPr>
          <w:p w14:paraId="30196235"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p>
        </w:tc>
        <w:tc>
          <w:tcPr>
            <w:tcW w:w="0" w:type="auto"/>
            <w:tcMar>
              <w:top w:w="120" w:type="dxa"/>
              <w:left w:w="168" w:type="dxa"/>
              <w:bottom w:w="120" w:type="dxa"/>
              <w:right w:w="168" w:type="dxa"/>
            </w:tcMar>
            <w:vAlign w:val="center"/>
            <w:hideMark/>
          </w:tcPr>
          <w:p w14:paraId="58D9646B" w14:textId="77777777" w:rsidR="004306C9" w:rsidRPr="004306C9" w:rsidRDefault="004306C9" w:rsidP="0046313E">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organo comune/mandatario di</w:t>
            </w:r>
          </w:p>
        </w:tc>
        <w:tc>
          <w:tcPr>
            <w:tcW w:w="0" w:type="auto"/>
            <w:vMerge w:val="restart"/>
            <w:tcMar>
              <w:top w:w="120" w:type="dxa"/>
              <w:left w:w="168" w:type="dxa"/>
              <w:bottom w:w="120" w:type="dxa"/>
              <w:right w:w="168" w:type="dxa"/>
            </w:tcMar>
            <w:vAlign w:val="center"/>
            <w:hideMark/>
          </w:tcPr>
          <w:p w14:paraId="26EE3C8E"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w:t>
            </w:r>
          </w:p>
        </w:tc>
        <w:tc>
          <w:tcPr>
            <w:tcW w:w="5489" w:type="dxa"/>
            <w:vMerge w:val="restart"/>
            <w:tcMar>
              <w:top w:w="120" w:type="dxa"/>
              <w:left w:w="168" w:type="dxa"/>
              <w:bottom w:w="120" w:type="dxa"/>
              <w:right w:w="168" w:type="dxa"/>
            </w:tcMar>
            <w:vAlign w:val="center"/>
            <w:hideMark/>
          </w:tcPr>
          <w:p w14:paraId="1C95EBB4"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kern w:val="0"/>
                <w:sz w:val="24"/>
                <w:szCs w:val="24"/>
              </w:rPr>
              <w:t>rete di imprese (in contratto di rete) di cui all’art. 65, comma 2, lettera g), D.lgs. 36/2023; </w:t>
            </w:r>
          </w:p>
        </w:tc>
      </w:tr>
      <w:tr w:rsidR="004306C9" w:rsidRPr="004306C9" w14:paraId="6E238456" w14:textId="77777777" w:rsidTr="007434F8">
        <w:tc>
          <w:tcPr>
            <w:tcW w:w="0" w:type="auto"/>
            <w:tcMar>
              <w:top w:w="120" w:type="dxa"/>
              <w:left w:w="168" w:type="dxa"/>
              <w:bottom w:w="120" w:type="dxa"/>
              <w:right w:w="168" w:type="dxa"/>
            </w:tcMar>
            <w:vAlign w:val="center"/>
            <w:hideMark/>
          </w:tcPr>
          <w:p w14:paraId="54D4ECF8"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p>
        </w:tc>
        <w:tc>
          <w:tcPr>
            <w:tcW w:w="0" w:type="auto"/>
            <w:tcMar>
              <w:top w:w="120" w:type="dxa"/>
              <w:left w:w="168" w:type="dxa"/>
              <w:bottom w:w="120" w:type="dxa"/>
              <w:right w:w="168" w:type="dxa"/>
            </w:tcMar>
            <w:vAlign w:val="center"/>
            <w:hideMark/>
          </w:tcPr>
          <w:p w14:paraId="0793D212" w14:textId="77777777" w:rsidR="004306C9" w:rsidRPr="004306C9" w:rsidRDefault="004306C9" w:rsidP="0046313E">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impresa in rete/mandante in</w:t>
            </w:r>
          </w:p>
        </w:tc>
        <w:tc>
          <w:tcPr>
            <w:tcW w:w="0" w:type="auto"/>
            <w:vMerge/>
            <w:vAlign w:val="center"/>
            <w:hideMark/>
          </w:tcPr>
          <w:p w14:paraId="4CEEA633"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p>
        </w:tc>
        <w:tc>
          <w:tcPr>
            <w:tcW w:w="5489" w:type="dxa"/>
            <w:vMerge/>
            <w:vAlign w:val="center"/>
            <w:hideMark/>
          </w:tcPr>
          <w:p w14:paraId="7A6ACC10" w14:textId="77777777" w:rsidR="004306C9" w:rsidRPr="004306C9" w:rsidRDefault="004306C9" w:rsidP="004306C9">
            <w:pPr>
              <w:widowControl/>
              <w:overflowPunct/>
              <w:autoSpaceDE/>
              <w:autoSpaceDN/>
              <w:adjustRightInd/>
              <w:spacing w:after="360" w:line="240" w:lineRule="auto"/>
              <w:rPr>
                <w:rFonts w:eastAsia="Times New Roman"/>
                <w:kern w:val="0"/>
                <w:sz w:val="24"/>
                <w:szCs w:val="24"/>
              </w:rPr>
            </w:pPr>
          </w:p>
        </w:tc>
      </w:tr>
    </w:tbl>
    <w:p w14:paraId="6398C144" w14:textId="77777777" w:rsidR="004306C9" w:rsidRPr="00D24676" w:rsidRDefault="004306C9" w:rsidP="004306C9">
      <w:pPr>
        <w:widowControl/>
        <w:overflowPunct/>
        <w:autoSpaceDE/>
        <w:autoSpaceDN/>
        <w:adjustRightInd/>
        <w:spacing w:after="300" w:line="240" w:lineRule="auto"/>
        <w:rPr>
          <w:rFonts w:eastAsia="Times New Roman"/>
          <w:kern w:val="0"/>
          <w:sz w:val="24"/>
          <w:szCs w:val="24"/>
        </w:rPr>
      </w:pPr>
      <w:r w:rsidRPr="00D24676">
        <w:rPr>
          <w:rFonts w:eastAsia="Times New Roman"/>
          <w:kern w:val="0"/>
          <w:sz w:val="24"/>
          <w:szCs w:val="24"/>
        </w:rPr>
        <w:t>TENUTO CONTO che, ai sensi dell’art. 52 del d.lgs. 36/2023:</w:t>
      </w:r>
    </w:p>
    <w:p w14:paraId="763B2870" w14:textId="77777777" w:rsidR="004306C9" w:rsidRPr="00D24676" w:rsidRDefault="004306C9" w:rsidP="007434F8">
      <w:pPr>
        <w:pStyle w:val="Paragrafoelenco"/>
        <w:widowControl/>
        <w:numPr>
          <w:ilvl w:val="0"/>
          <w:numId w:val="5"/>
        </w:numPr>
        <w:overflowPunct/>
        <w:autoSpaceDE/>
        <w:autoSpaceDN/>
        <w:adjustRightInd/>
        <w:spacing w:after="300" w:line="240" w:lineRule="auto"/>
        <w:jc w:val="both"/>
        <w:rPr>
          <w:kern w:val="0"/>
          <w:sz w:val="24"/>
          <w:szCs w:val="24"/>
        </w:rPr>
      </w:pPr>
      <w:r w:rsidRPr="00D24676">
        <w:rPr>
          <w:kern w:val="0"/>
          <w:sz w:val="24"/>
          <w:szCs w:val="24"/>
        </w:rPr>
        <w:t>nelle </w:t>
      </w:r>
      <w:hyperlink r:id="rId7" w:history="1">
        <w:r w:rsidRPr="00D24676">
          <w:rPr>
            <w:color w:val="1151D3"/>
            <w:kern w:val="0"/>
            <w:sz w:val="24"/>
            <w:szCs w:val="24"/>
            <w:u w:val="single"/>
          </w:rPr>
          <w:t>procedure di affidamento di cui all’articolo 50, comma 1, lettere a) e b),</w:t>
        </w:r>
      </w:hyperlink>
      <w:r w:rsidRPr="00D24676">
        <w:rPr>
          <w:kern w:val="0"/>
          <w:sz w:val="24"/>
          <w:szCs w:val="24"/>
        </w:rPr>
        <w:t> di importo inferiore a 40.000 euro, gli operatori economici attestano con dichiarazione sostitutiva di atto di notorietà il possesso dei requisiti di partecipazione e di qualificazione richiesti e che la stazione appaltante verifica le dichiarazioni, anche previo sorteggio di un campione individuato con modalità predeterminate ogni anno;</w:t>
      </w:r>
    </w:p>
    <w:p w14:paraId="568B4F9D" w14:textId="77777777" w:rsidR="004306C9" w:rsidRPr="007434F8" w:rsidRDefault="004306C9" w:rsidP="007434F8">
      <w:pPr>
        <w:pStyle w:val="Paragrafoelenco"/>
        <w:widowControl/>
        <w:numPr>
          <w:ilvl w:val="0"/>
          <w:numId w:val="5"/>
        </w:numPr>
        <w:overflowPunct/>
        <w:autoSpaceDE/>
        <w:autoSpaceDN/>
        <w:adjustRightInd/>
        <w:spacing w:after="300" w:line="240" w:lineRule="auto"/>
        <w:jc w:val="both"/>
        <w:rPr>
          <w:kern w:val="0"/>
          <w:sz w:val="24"/>
          <w:szCs w:val="24"/>
        </w:rPr>
      </w:pPr>
      <w:r w:rsidRPr="007434F8">
        <w:rPr>
          <w:kern w:val="0"/>
          <w:sz w:val="24"/>
          <w:szCs w:val="24"/>
        </w:rPr>
        <w:t>quando, in conseguenza della verifica, non sia confermato il possesso dei requisiti generali o speciali dichiarati, la stazione appaltante procede alla risoluzione del contratto, all’escussione della eventuale </w:t>
      </w:r>
      <w:hyperlink r:id="rId8" w:history="1">
        <w:r w:rsidRPr="007434F8">
          <w:rPr>
            <w:color w:val="1151D3"/>
            <w:kern w:val="0"/>
            <w:sz w:val="24"/>
            <w:szCs w:val="24"/>
            <w:u w:val="single"/>
          </w:rPr>
          <w:t>garanzia definitiva</w:t>
        </w:r>
      </w:hyperlink>
      <w:r w:rsidRPr="007434F8">
        <w:rPr>
          <w:kern w:val="0"/>
          <w:sz w:val="24"/>
          <w:szCs w:val="24"/>
        </w:rPr>
        <w:t>, alla comunicazione all’ANAC e alla sospensione dell’operatore economico dalla partecipazione alle procedure di affidamento indette dalla medesima stazione appaltante per un periodo da uno a dodici mesi decorrenti dall’adozione del provvedimento.</w:t>
      </w:r>
    </w:p>
    <w:p w14:paraId="397A2ED9"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 xml:space="preserve">Con riferimento alle prestazioni indicate in oggetto, ai sensi degli artt. 46, 47, 75 e 76 del d.P.R. 28.12.2000, N. 445 e </w:t>
      </w:r>
      <w:proofErr w:type="spellStart"/>
      <w:r w:rsidRPr="004306C9">
        <w:rPr>
          <w:rFonts w:eastAsia="Times New Roman"/>
          <w:kern w:val="0"/>
          <w:sz w:val="24"/>
          <w:szCs w:val="24"/>
        </w:rPr>
        <w:t>ss.mm.ii</w:t>
      </w:r>
      <w:proofErr w:type="spellEnd"/>
      <w:r w:rsidRPr="004306C9">
        <w:rPr>
          <w:rFonts w:eastAsia="Times New Roman"/>
          <w:kern w:val="0"/>
          <w:sz w:val="24"/>
          <w:szCs w:val="24"/>
        </w:rPr>
        <w:t>., consapevole della responsabilità e delle conseguenze civili, amministrative e penali previste in caso di rilascio di dichiarazioni mendaci e/o formazione di atti falsi e/o uso degli stessi,</w:t>
      </w:r>
    </w:p>
    <w:p w14:paraId="1F641B7E"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t>DICHIARA </w:t>
      </w:r>
    </w:p>
    <w:p w14:paraId="5E7F7063"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kern w:val="0"/>
          <w:sz w:val="24"/>
          <w:szCs w:val="24"/>
        </w:rPr>
        <w:t>DI ESSERE iscritto alla </w:t>
      </w:r>
      <w:r w:rsidRPr="004306C9">
        <w:rPr>
          <w:rFonts w:eastAsia="Times New Roman"/>
          <w:b/>
          <w:bCs/>
          <w:kern w:val="0"/>
          <w:sz w:val="24"/>
          <w:szCs w:val="24"/>
        </w:rPr>
        <w:t>CCIAA</w:t>
      </w:r>
      <w:r w:rsidRPr="004306C9">
        <w:rPr>
          <w:rFonts w:eastAsia="Times New Roman"/>
          <w:kern w:val="0"/>
          <w:sz w:val="24"/>
          <w:szCs w:val="24"/>
        </w:rPr>
        <w:t> per un’attività pertinente con l’oggetto dell’appalto, con i seguenti dati:</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1"/>
        <w:gridCol w:w="1987"/>
        <w:gridCol w:w="3258"/>
        <w:gridCol w:w="1704"/>
      </w:tblGrid>
      <w:tr w:rsidR="0046313E" w:rsidRPr="004306C9" w14:paraId="1B211B2D" w14:textId="77777777" w:rsidTr="007434F8">
        <w:tc>
          <w:tcPr>
            <w:tcW w:w="3111" w:type="dxa"/>
            <w:tcMar>
              <w:top w:w="120" w:type="dxa"/>
              <w:left w:w="168" w:type="dxa"/>
              <w:bottom w:w="120" w:type="dxa"/>
              <w:right w:w="168" w:type="dxa"/>
            </w:tcMar>
            <w:vAlign w:val="center"/>
            <w:hideMark/>
          </w:tcPr>
          <w:p w14:paraId="5A0767F8"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Provincia di iscrizione:</w:t>
            </w:r>
          </w:p>
        </w:tc>
        <w:tc>
          <w:tcPr>
            <w:tcW w:w="1987" w:type="dxa"/>
            <w:tcMar>
              <w:top w:w="120" w:type="dxa"/>
              <w:left w:w="168" w:type="dxa"/>
              <w:bottom w:w="120" w:type="dxa"/>
              <w:right w:w="168" w:type="dxa"/>
            </w:tcMar>
            <w:vAlign w:val="center"/>
            <w:hideMark/>
          </w:tcPr>
          <w:p w14:paraId="692C8569"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c>
          <w:tcPr>
            <w:tcW w:w="3258" w:type="dxa"/>
            <w:tcMar>
              <w:top w:w="120" w:type="dxa"/>
              <w:left w:w="168" w:type="dxa"/>
              <w:bottom w:w="120" w:type="dxa"/>
              <w:right w:w="168" w:type="dxa"/>
            </w:tcMar>
            <w:vAlign w:val="center"/>
            <w:hideMark/>
          </w:tcPr>
          <w:p w14:paraId="6C06F1B2"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numero di iscrizione:</w:t>
            </w:r>
          </w:p>
        </w:tc>
        <w:tc>
          <w:tcPr>
            <w:tcW w:w="1704" w:type="dxa"/>
            <w:tcMar>
              <w:top w:w="120" w:type="dxa"/>
              <w:left w:w="168" w:type="dxa"/>
              <w:bottom w:w="120" w:type="dxa"/>
              <w:right w:w="168" w:type="dxa"/>
            </w:tcMar>
            <w:vAlign w:val="center"/>
            <w:hideMark/>
          </w:tcPr>
          <w:p w14:paraId="617330B9"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r w:rsidR="0046313E" w:rsidRPr="004306C9" w14:paraId="67F0BEFC" w14:textId="77777777" w:rsidTr="007434F8">
        <w:tc>
          <w:tcPr>
            <w:tcW w:w="3111" w:type="dxa"/>
            <w:tcMar>
              <w:top w:w="120" w:type="dxa"/>
              <w:left w:w="168" w:type="dxa"/>
              <w:bottom w:w="120" w:type="dxa"/>
              <w:right w:w="168" w:type="dxa"/>
            </w:tcMar>
            <w:vAlign w:val="center"/>
            <w:hideMark/>
          </w:tcPr>
          <w:p w14:paraId="601C4B63"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r w:rsidRPr="004306C9">
              <w:rPr>
                <w:rFonts w:eastAsia="Times New Roman"/>
                <w:kern w:val="0"/>
                <w:sz w:val="24"/>
                <w:szCs w:val="24"/>
              </w:rPr>
              <w:t>Attività:</w:t>
            </w:r>
          </w:p>
        </w:tc>
        <w:tc>
          <w:tcPr>
            <w:tcW w:w="1987" w:type="dxa"/>
            <w:tcMar>
              <w:top w:w="120" w:type="dxa"/>
              <w:left w:w="168" w:type="dxa"/>
              <w:bottom w:w="120" w:type="dxa"/>
              <w:right w:w="168" w:type="dxa"/>
            </w:tcMar>
            <w:vAlign w:val="center"/>
            <w:hideMark/>
          </w:tcPr>
          <w:p w14:paraId="2B0CC3C6" w14:textId="77777777"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c>
          <w:tcPr>
            <w:tcW w:w="3258" w:type="dxa"/>
            <w:vAlign w:val="center"/>
          </w:tcPr>
          <w:p w14:paraId="3884FE17" w14:textId="57045BE7" w:rsidR="0046313E" w:rsidRPr="004306C9" w:rsidRDefault="0046313E" w:rsidP="0046313E">
            <w:pPr>
              <w:widowControl/>
              <w:overflowPunct/>
              <w:autoSpaceDE/>
              <w:autoSpaceDN/>
              <w:adjustRightInd/>
              <w:spacing w:after="360" w:line="240" w:lineRule="auto"/>
              <w:ind w:left="123"/>
              <w:rPr>
                <w:rFonts w:eastAsia="Times New Roman"/>
                <w:kern w:val="0"/>
                <w:sz w:val="24"/>
                <w:szCs w:val="24"/>
              </w:rPr>
            </w:pPr>
            <w:r w:rsidRPr="004306C9">
              <w:rPr>
                <w:rFonts w:eastAsia="Times New Roman"/>
                <w:kern w:val="0"/>
                <w:sz w:val="24"/>
                <w:szCs w:val="24"/>
              </w:rPr>
              <w:t>Codice:</w:t>
            </w:r>
          </w:p>
        </w:tc>
        <w:tc>
          <w:tcPr>
            <w:tcW w:w="1704" w:type="dxa"/>
            <w:tcMar>
              <w:top w:w="120" w:type="dxa"/>
              <w:left w:w="168" w:type="dxa"/>
              <w:bottom w:w="120" w:type="dxa"/>
              <w:right w:w="168" w:type="dxa"/>
            </w:tcMar>
            <w:vAlign w:val="center"/>
            <w:hideMark/>
          </w:tcPr>
          <w:p w14:paraId="61148C20" w14:textId="093F2894" w:rsidR="0046313E" w:rsidRPr="004306C9" w:rsidRDefault="0046313E" w:rsidP="004306C9">
            <w:pPr>
              <w:widowControl/>
              <w:overflowPunct/>
              <w:autoSpaceDE/>
              <w:autoSpaceDN/>
              <w:adjustRightInd/>
              <w:spacing w:after="360" w:line="240" w:lineRule="auto"/>
              <w:rPr>
                <w:rFonts w:eastAsia="Times New Roman"/>
                <w:kern w:val="0"/>
                <w:sz w:val="24"/>
                <w:szCs w:val="24"/>
              </w:rPr>
            </w:pPr>
          </w:p>
        </w:tc>
      </w:tr>
    </w:tbl>
    <w:p w14:paraId="32FF2521" w14:textId="77777777" w:rsidR="00C4093A" w:rsidRDefault="00C4093A" w:rsidP="00C4093A">
      <w:pPr>
        <w:widowControl/>
        <w:overflowPunct/>
        <w:autoSpaceDE/>
        <w:autoSpaceDN/>
        <w:adjustRightInd/>
        <w:spacing w:after="0" w:line="240" w:lineRule="auto"/>
        <w:rPr>
          <w:rFonts w:eastAsia="Times New Roman"/>
          <w:b/>
          <w:bCs/>
          <w:i/>
          <w:iCs/>
          <w:kern w:val="0"/>
          <w:sz w:val="24"/>
          <w:szCs w:val="24"/>
        </w:rPr>
      </w:pPr>
    </w:p>
    <w:p w14:paraId="59482450" w14:textId="77777777" w:rsidR="0050143F" w:rsidRDefault="0050143F">
      <w:pPr>
        <w:widowControl/>
        <w:overflowPunct/>
        <w:autoSpaceDE/>
        <w:autoSpaceDN/>
        <w:adjustRightInd/>
        <w:spacing w:after="0" w:line="240" w:lineRule="auto"/>
        <w:rPr>
          <w:rFonts w:eastAsia="Times New Roman"/>
          <w:b/>
          <w:bCs/>
          <w:i/>
          <w:iCs/>
          <w:kern w:val="0"/>
          <w:sz w:val="24"/>
          <w:szCs w:val="24"/>
        </w:rPr>
      </w:pPr>
      <w:r>
        <w:rPr>
          <w:rFonts w:eastAsia="Times New Roman"/>
          <w:b/>
          <w:bCs/>
          <w:i/>
          <w:iCs/>
          <w:kern w:val="0"/>
          <w:sz w:val="24"/>
          <w:szCs w:val="24"/>
        </w:rPr>
        <w:br w:type="page"/>
      </w:r>
    </w:p>
    <w:p w14:paraId="19DBC628" w14:textId="29666BF3" w:rsidR="004306C9" w:rsidRPr="004306C9" w:rsidRDefault="0046313E" w:rsidP="00C4093A">
      <w:pPr>
        <w:widowControl/>
        <w:overflowPunct/>
        <w:autoSpaceDE/>
        <w:autoSpaceDN/>
        <w:adjustRightInd/>
        <w:spacing w:after="0" w:line="240" w:lineRule="auto"/>
        <w:rPr>
          <w:rFonts w:eastAsia="Times New Roman"/>
          <w:kern w:val="0"/>
          <w:sz w:val="24"/>
          <w:szCs w:val="24"/>
        </w:rPr>
      </w:pPr>
      <w:r w:rsidRPr="004306C9">
        <w:rPr>
          <w:rFonts w:eastAsia="Times New Roman"/>
          <w:b/>
          <w:bCs/>
          <w:i/>
          <w:iCs/>
          <w:kern w:val="0"/>
          <w:sz w:val="24"/>
          <w:szCs w:val="24"/>
        </w:rPr>
        <w:lastRenderedPageBreak/>
        <w:t xml:space="preserve">Ipotesi </w:t>
      </w:r>
      <w:proofErr w:type="gramStart"/>
      <w:r w:rsidRPr="004306C9">
        <w:rPr>
          <w:rFonts w:eastAsia="Times New Roman"/>
          <w:b/>
          <w:bCs/>
          <w:i/>
          <w:iCs/>
          <w:kern w:val="0"/>
          <w:sz w:val="24"/>
          <w:szCs w:val="24"/>
        </w:rPr>
        <w:t>1  (</w:t>
      </w:r>
      <w:proofErr w:type="gramEnd"/>
      <w:r w:rsidRPr="004306C9">
        <w:rPr>
          <w:rFonts w:eastAsia="Times New Roman"/>
          <w:b/>
          <w:bCs/>
          <w:i/>
          <w:iCs/>
          <w:kern w:val="0"/>
          <w:sz w:val="24"/>
          <w:szCs w:val="24"/>
        </w:rPr>
        <w:t>se impresa individuale, indicare i soggetti sotto elencati) →</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3635"/>
        <w:gridCol w:w="3024"/>
      </w:tblGrid>
      <w:tr w:rsidR="00C55486" w:rsidRPr="004306C9" w14:paraId="4C5723C6" w14:textId="77777777" w:rsidTr="00414607">
        <w:tc>
          <w:tcPr>
            <w:tcW w:w="3539" w:type="dxa"/>
            <w:tcMar>
              <w:top w:w="120" w:type="dxa"/>
              <w:left w:w="168" w:type="dxa"/>
              <w:bottom w:w="120" w:type="dxa"/>
              <w:right w:w="168" w:type="dxa"/>
            </w:tcMar>
            <w:vAlign w:val="center"/>
          </w:tcPr>
          <w:p w14:paraId="05399BC1" w14:textId="45E0A701"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Forma giuridica: </w:t>
            </w:r>
            <w:r>
              <w:rPr>
                <w:rFonts w:eastAsia="Times New Roman"/>
                <w:b/>
                <w:bCs/>
                <w:kern w:val="0"/>
                <w:sz w:val="24"/>
                <w:szCs w:val="24"/>
              </w:rPr>
              <w:t>Ditta individuale</w:t>
            </w:r>
          </w:p>
        </w:tc>
        <w:tc>
          <w:tcPr>
            <w:tcW w:w="6659" w:type="dxa"/>
            <w:gridSpan w:val="2"/>
            <w:tcMar>
              <w:top w:w="120" w:type="dxa"/>
              <w:left w:w="168" w:type="dxa"/>
              <w:bottom w:w="120" w:type="dxa"/>
              <w:right w:w="168" w:type="dxa"/>
            </w:tcMar>
            <w:vAlign w:val="center"/>
          </w:tcPr>
          <w:p w14:paraId="6F0FCDCD" w14:textId="571E9789"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anno di iscrizione: ________</w:t>
            </w:r>
          </w:p>
        </w:tc>
      </w:tr>
      <w:tr w:rsidR="00C55486" w:rsidRPr="004306C9" w14:paraId="31AD55E1" w14:textId="77777777" w:rsidTr="00904A46">
        <w:tc>
          <w:tcPr>
            <w:tcW w:w="10198" w:type="dxa"/>
            <w:gridSpan w:val="3"/>
            <w:tcMar>
              <w:top w:w="120" w:type="dxa"/>
              <w:left w:w="168" w:type="dxa"/>
              <w:bottom w:w="120" w:type="dxa"/>
              <w:right w:w="168" w:type="dxa"/>
            </w:tcMar>
            <w:vAlign w:val="center"/>
          </w:tcPr>
          <w:p w14:paraId="1772FF00" w14:textId="24430833"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il titolare e il direttore tecnico sono i seguenti soggetti:</w:t>
            </w:r>
          </w:p>
        </w:tc>
      </w:tr>
      <w:tr w:rsidR="00C55486" w:rsidRPr="004306C9" w14:paraId="7D1C4282" w14:textId="77777777" w:rsidTr="0046313E">
        <w:tc>
          <w:tcPr>
            <w:tcW w:w="3539" w:type="dxa"/>
            <w:tcMar>
              <w:top w:w="120" w:type="dxa"/>
              <w:left w:w="168" w:type="dxa"/>
              <w:bottom w:w="120" w:type="dxa"/>
              <w:right w:w="168" w:type="dxa"/>
            </w:tcMar>
            <w:vAlign w:val="center"/>
          </w:tcPr>
          <w:p w14:paraId="22EC5DC9" w14:textId="54306285" w:rsidR="00C55486" w:rsidRPr="004306C9" w:rsidRDefault="00C55486" w:rsidP="0050143F">
            <w:pPr>
              <w:widowControl/>
              <w:overflowPunct/>
              <w:autoSpaceDE/>
              <w:autoSpaceDN/>
              <w:adjustRightInd/>
              <w:spacing w:after="0" w:line="240" w:lineRule="auto"/>
              <w:jc w:val="center"/>
              <w:rPr>
                <w:rFonts w:eastAsia="Times New Roman"/>
                <w:b/>
                <w:bCs/>
                <w:kern w:val="0"/>
                <w:sz w:val="24"/>
                <w:szCs w:val="24"/>
              </w:rPr>
            </w:pPr>
            <w:r w:rsidRPr="004306C9">
              <w:rPr>
                <w:rFonts w:eastAsia="Times New Roman"/>
                <w:b/>
                <w:bCs/>
                <w:kern w:val="0"/>
                <w:sz w:val="24"/>
                <w:szCs w:val="24"/>
              </w:rPr>
              <w:t>Cognome e nome</w:t>
            </w:r>
          </w:p>
        </w:tc>
        <w:tc>
          <w:tcPr>
            <w:tcW w:w="3635" w:type="dxa"/>
            <w:tcMar>
              <w:top w:w="120" w:type="dxa"/>
              <w:left w:w="168" w:type="dxa"/>
              <w:bottom w:w="120" w:type="dxa"/>
              <w:right w:w="168" w:type="dxa"/>
            </w:tcMar>
            <w:vAlign w:val="center"/>
          </w:tcPr>
          <w:p w14:paraId="60D69CEB" w14:textId="5F4065C0" w:rsidR="00C55486" w:rsidRPr="004306C9" w:rsidRDefault="00C55486" w:rsidP="0050143F">
            <w:pPr>
              <w:widowControl/>
              <w:overflowPunct/>
              <w:autoSpaceDE/>
              <w:autoSpaceDN/>
              <w:adjustRightInd/>
              <w:spacing w:after="0" w:line="240" w:lineRule="auto"/>
              <w:jc w:val="center"/>
              <w:rPr>
                <w:rFonts w:eastAsia="Times New Roman"/>
                <w:b/>
                <w:bCs/>
                <w:kern w:val="0"/>
                <w:sz w:val="24"/>
                <w:szCs w:val="24"/>
              </w:rPr>
            </w:pPr>
            <w:r w:rsidRPr="004306C9">
              <w:rPr>
                <w:rFonts w:eastAsia="Times New Roman"/>
                <w:b/>
                <w:bCs/>
                <w:kern w:val="0"/>
                <w:sz w:val="24"/>
                <w:szCs w:val="24"/>
              </w:rPr>
              <w:t>Codice fiscale</w:t>
            </w:r>
          </w:p>
        </w:tc>
        <w:tc>
          <w:tcPr>
            <w:tcW w:w="3024" w:type="dxa"/>
            <w:tcMar>
              <w:top w:w="120" w:type="dxa"/>
              <w:left w:w="168" w:type="dxa"/>
              <w:bottom w:w="120" w:type="dxa"/>
              <w:right w:w="168" w:type="dxa"/>
            </w:tcMar>
            <w:vAlign w:val="center"/>
          </w:tcPr>
          <w:p w14:paraId="244EC65A" w14:textId="448C63FF" w:rsidR="00C55486" w:rsidRPr="004306C9" w:rsidRDefault="00C55486" w:rsidP="0050143F">
            <w:pPr>
              <w:widowControl/>
              <w:overflowPunct/>
              <w:autoSpaceDE/>
              <w:autoSpaceDN/>
              <w:adjustRightInd/>
              <w:spacing w:after="0" w:line="240" w:lineRule="auto"/>
              <w:jc w:val="center"/>
              <w:rPr>
                <w:rFonts w:eastAsia="Times New Roman"/>
                <w:b/>
                <w:bCs/>
                <w:kern w:val="0"/>
                <w:sz w:val="24"/>
                <w:szCs w:val="24"/>
              </w:rPr>
            </w:pPr>
            <w:r w:rsidRPr="004306C9">
              <w:rPr>
                <w:rFonts w:eastAsia="Times New Roman"/>
                <w:b/>
                <w:bCs/>
                <w:kern w:val="0"/>
                <w:sz w:val="24"/>
                <w:szCs w:val="24"/>
              </w:rPr>
              <w:t>Carica ricoperta</w:t>
            </w:r>
          </w:p>
        </w:tc>
      </w:tr>
      <w:tr w:rsidR="00C55486" w:rsidRPr="004306C9" w14:paraId="40BA9117" w14:textId="77777777" w:rsidTr="0046313E">
        <w:tc>
          <w:tcPr>
            <w:tcW w:w="3539" w:type="dxa"/>
            <w:tcMar>
              <w:top w:w="120" w:type="dxa"/>
              <w:left w:w="168" w:type="dxa"/>
              <w:bottom w:w="120" w:type="dxa"/>
              <w:right w:w="168" w:type="dxa"/>
            </w:tcMar>
            <w:vAlign w:val="center"/>
            <w:hideMark/>
          </w:tcPr>
          <w:p w14:paraId="4604538C" w14:textId="77777777"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p>
        </w:tc>
        <w:tc>
          <w:tcPr>
            <w:tcW w:w="3635" w:type="dxa"/>
            <w:tcMar>
              <w:top w:w="120" w:type="dxa"/>
              <w:left w:w="168" w:type="dxa"/>
              <w:bottom w:w="120" w:type="dxa"/>
              <w:right w:w="168" w:type="dxa"/>
            </w:tcMar>
            <w:vAlign w:val="center"/>
            <w:hideMark/>
          </w:tcPr>
          <w:p w14:paraId="2F05FBED" w14:textId="77777777" w:rsidR="00C55486" w:rsidRPr="004306C9" w:rsidRDefault="00C55486" w:rsidP="0050143F">
            <w:pPr>
              <w:widowControl/>
              <w:overflowPunct/>
              <w:autoSpaceDE/>
              <w:autoSpaceDN/>
              <w:adjustRightInd/>
              <w:spacing w:after="0" w:line="240" w:lineRule="auto"/>
              <w:jc w:val="center"/>
              <w:rPr>
                <w:rFonts w:eastAsia="Times New Roman"/>
                <w:kern w:val="0"/>
              </w:rPr>
            </w:pPr>
          </w:p>
        </w:tc>
        <w:tc>
          <w:tcPr>
            <w:tcW w:w="3024" w:type="dxa"/>
            <w:tcMar>
              <w:top w:w="120" w:type="dxa"/>
              <w:left w:w="168" w:type="dxa"/>
              <w:bottom w:w="120" w:type="dxa"/>
              <w:right w:w="168" w:type="dxa"/>
            </w:tcMar>
            <w:vAlign w:val="center"/>
            <w:hideMark/>
          </w:tcPr>
          <w:p w14:paraId="139E7350" w14:textId="77777777"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Titolare</w:t>
            </w:r>
          </w:p>
        </w:tc>
      </w:tr>
      <w:tr w:rsidR="00C55486" w:rsidRPr="004306C9" w14:paraId="79274D30" w14:textId="77777777" w:rsidTr="0046313E">
        <w:tc>
          <w:tcPr>
            <w:tcW w:w="3539" w:type="dxa"/>
            <w:tcMar>
              <w:top w:w="120" w:type="dxa"/>
              <w:left w:w="168" w:type="dxa"/>
              <w:bottom w:w="120" w:type="dxa"/>
              <w:right w:w="168" w:type="dxa"/>
            </w:tcMar>
            <w:vAlign w:val="center"/>
            <w:hideMark/>
          </w:tcPr>
          <w:p w14:paraId="505CEEB4" w14:textId="77777777"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p>
        </w:tc>
        <w:tc>
          <w:tcPr>
            <w:tcW w:w="3635" w:type="dxa"/>
            <w:tcMar>
              <w:top w:w="120" w:type="dxa"/>
              <w:left w:w="168" w:type="dxa"/>
              <w:bottom w:w="120" w:type="dxa"/>
              <w:right w:w="168" w:type="dxa"/>
            </w:tcMar>
            <w:vAlign w:val="center"/>
            <w:hideMark/>
          </w:tcPr>
          <w:p w14:paraId="183E56F2" w14:textId="77777777" w:rsidR="00C55486" w:rsidRPr="004306C9" w:rsidRDefault="00C55486" w:rsidP="0050143F">
            <w:pPr>
              <w:widowControl/>
              <w:overflowPunct/>
              <w:autoSpaceDE/>
              <w:autoSpaceDN/>
              <w:adjustRightInd/>
              <w:spacing w:after="0" w:line="240" w:lineRule="auto"/>
              <w:jc w:val="center"/>
              <w:rPr>
                <w:rFonts w:eastAsia="Times New Roman"/>
                <w:kern w:val="0"/>
              </w:rPr>
            </w:pPr>
          </w:p>
        </w:tc>
        <w:tc>
          <w:tcPr>
            <w:tcW w:w="3024" w:type="dxa"/>
            <w:tcMar>
              <w:top w:w="120" w:type="dxa"/>
              <w:left w:w="168" w:type="dxa"/>
              <w:bottom w:w="120" w:type="dxa"/>
              <w:right w:w="168" w:type="dxa"/>
            </w:tcMar>
            <w:vAlign w:val="center"/>
            <w:hideMark/>
          </w:tcPr>
          <w:p w14:paraId="2A9A3671" w14:textId="77777777" w:rsidR="00C55486" w:rsidRPr="004306C9" w:rsidRDefault="00C55486"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Direttore Tecnico</w:t>
            </w:r>
          </w:p>
        </w:tc>
      </w:tr>
    </w:tbl>
    <w:p w14:paraId="7AB19C1D" w14:textId="77777777" w:rsidR="0046313E" w:rsidRPr="0050143F" w:rsidRDefault="0046313E" w:rsidP="004306C9">
      <w:pPr>
        <w:widowControl/>
        <w:overflowPunct/>
        <w:autoSpaceDE/>
        <w:autoSpaceDN/>
        <w:adjustRightInd/>
        <w:spacing w:after="300" w:line="240" w:lineRule="auto"/>
        <w:rPr>
          <w:rFonts w:eastAsia="Times New Roman"/>
          <w:b/>
          <w:bCs/>
          <w:i/>
          <w:iCs/>
          <w:kern w:val="0"/>
          <w:sz w:val="2"/>
          <w:szCs w:val="2"/>
        </w:rPr>
      </w:pPr>
    </w:p>
    <w:p w14:paraId="39ECBB45" w14:textId="2E973AA5"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b/>
          <w:bCs/>
          <w:i/>
          <w:iCs/>
          <w:kern w:val="0"/>
          <w:sz w:val="24"/>
          <w:szCs w:val="24"/>
        </w:rPr>
        <w:t>Ipotesi 2 (se società in nome collettivo, indicare i soggetti sotto elencati)</w:t>
      </w:r>
      <w:r w:rsidRPr="004306C9">
        <w:rPr>
          <w:rFonts w:eastAsia="Times New Roman"/>
          <w:kern w:val="0"/>
          <w:sz w:val="24"/>
          <w:szCs w:val="24"/>
        </w:rPr>
        <w:t> </w:t>
      </w:r>
      <w:r w:rsidRPr="004306C9">
        <w:rPr>
          <w:rFonts w:eastAsia="Times New Roman"/>
          <w:b/>
          <w:bCs/>
          <w:i/>
          <w:iCs/>
          <w:kern w:val="0"/>
          <w:sz w:val="24"/>
          <w:szCs w:val="24"/>
        </w:rPr>
        <w:t>→</w:t>
      </w:r>
    </w:p>
    <w:tbl>
      <w:tblPr>
        <w:tblW w:w="1020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3539"/>
        <w:gridCol w:w="4111"/>
        <w:gridCol w:w="2551"/>
      </w:tblGrid>
      <w:tr w:rsidR="004306C9" w:rsidRPr="004306C9" w14:paraId="5EE9F838" w14:textId="77777777" w:rsidTr="007434F8">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9D9071B"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Forma giuridica: </w:t>
            </w:r>
            <w:r w:rsidRPr="004306C9">
              <w:rPr>
                <w:rFonts w:eastAsia="Times New Roman"/>
                <w:b/>
                <w:bCs/>
                <w:kern w:val="0"/>
                <w:sz w:val="24"/>
                <w:szCs w:val="24"/>
              </w:rPr>
              <w:t>Società in nome collettivo</w:t>
            </w:r>
          </w:p>
        </w:tc>
        <w:tc>
          <w:tcPr>
            <w:tcW w:w="6662" w:type="dxa"/>
            <w:gridSpan w:val="2"/>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25F263C3"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anno di iscrizione: ________</w:t>
            </w:r>
          </w:p>
        </w:tc>
      </w:tr>
      <w:tr w:rsidR="004306C9" w:rsidRPr="004306C9" w14:paraId="65773BF7" w14:textId="77777777" w:rsidTr="007434F8">
        <w:tc>
          <w:tcPr>
            <w:tcW w:w="10201" w:type="dxa"/>
            <w:gridSpan w:val="3"/>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0E46804"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il socio amministratore e il direttore tecnico sono i seguenti soggetti: </w:t>
            </w:r>
          </w:p>
        </w:tc>
      </w:tr>
      <w:tr w:rsidR="004306C9" w:rsidRPr="004306C9" w14:paraId="420E7640" w14:textId="77777777" w:rsidTr="007434F8">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2A445CC1"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Cognome e nome</w:t>
            </w:r>
          </w:p>
        </w:tc>
        <w:tc>
          <w:tcPr>
            <w:tcW w:w="411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1BA732C7"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Codice fiscale</w:t>
            </w:r>
          </w:p>
        </w:tc>
        <w:tc>
          <w:tcPr>
            <w:tcW w:w="255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853CDE3"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Carica ricoperta</w:t>
            </w:r>
          </w:p>
        </w:tc>
      </w:tr>
      <w:tr w:rsidR="004306C9" w:rsidRPr="004306C9" w14:paraId="65656AC5" w14:textId="77777777" w:rsidTr="007434F8">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3FDB4799"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p>
        </w:tc>
        <w:tc>
          <w:tcPr>
            <w:tcW w:w="411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A5683F5"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55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441143DE"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Socio amministratore</w:t>
            </w:r>
          </w:p>
        </w:tc>
      </w:tr>
      <w:tr w:rsidR="004306C9" w:rsidRPr="004306C9" w14:paraId="2CBBF6BA" w14:textId="77777777" w:rsidTr="007434F8">
        <w:tc>
          <w:tcPr>
            <w:tcW w:w="3539"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7EBE0092"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p>
        </w:tc>
        <w:tc>
          <w:tcPr>
            <w:tcW w:w="411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5A28EEA7"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551" w:type="dxa"/>
            <w:tcBorders>
              <w:top w:val="single" w:sz="4" w:space="0" w:color="auto"/>
              <w:left w:val="single" w:sz="4" w:space="0" w:color="auto"/>
              <w:bottom w:val="single" w:sz="4" w:space="0" w:color="auto"/>
              <w:right w:val="single" w:sz="4" w:space="0" w:color="auto"/>
            </w:tcBorders>
            <w:tcMar>
              <w:top w:w="120" w:type="dxa"/>
              <w:left w:w="168" w:type="dxa"/>
              <w:bottom w:w="120" w:type="dxa"/>
              <w:right w:w="168" w:type="dxa"/>
            </w:tcMar>
            <w:vAlign w:val="center"/>
            <w:hideMark/>
          </w:tcPr>
          <w:p w14:paraId="6F586231"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Direttore Tecnico</w:t>
            </w:r>
          </w:p>
        </w:tc>
      </w:tr>
    </w:tbl>
    <w:p w14:paraId="5F2DE3AD" w14:textId="77777777" w:rsidR="0050143F" w:rsidRPr="0050143F" w:rsidRDefault="0050143F" w:rsidP="004306C9">
      <w:pPr>
        <w:widowControl/>
        <w:overflowPunct/>
        <w:autoSpaceDE/>
        <w:autoSpaceDN/>
        <w:adjustRightInd/>
        <w:spacing w:after="300" w:line="240" w:lineRule="auto"/>
        <w:rPr>
          <w:rFonts w:eastAsia="Times New Roman"/>
          <w:b/>
          <w:bCs/>
          <w:i/>
          <w:iCs/>
          <w:kern w:val="0"/>
          <w:sz w:val="2"/>
          <w:szCs w:val="2"/>
        </w:rPr>
      </w:pPr>
    </w:p>
    <w:p w14:paraId="6930C1A5" w14:textId="3FA60580"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b/>
          <w:bCs/>
          <w:i/>
          <w:iCs/>
          <w:kern w:val="0"/>
          <w:sz w:val="24"/>
          <w:szCs w:val="24"/>
        </w:rPr>
        <w:t xml:space="preserve">Ipotesi 3 (se società in accomandita </w:t>
      </w:r>
      <w:proofErr w:type="gramStart"/>
      <w:r w:rsidRPr="004306C9">
        <w:rPr>
          <w:rFonts w:eastAsia="Times New Roman"/>
          <w:b/>
          <w:bCs/>
          <w:i/>
          <w:iCs/>
          <w:kern w:val="0"/>
          <w:sz w:val="24"/>
          <w:szCs w:val="24"/>
        </w:rPr>
        <w:t>semplice,  indicare</w:t>
      </w:r>
      <w:proofErr w:type="gramEnd"/>
      <w:r w:rsidRPr="004306C9">
        <w:rPr>
          <w:rFonts w:eastAsia="Times New Roman"/>
          <w:b/>
          <w:bCs/>
          <w:i/>
          <w:iCs/>
          <w:kern w:val="0"/>
          <w:sz w:val="24"/>
          <w:szCs w:val="24"/>
        </w:rPr>
        <w:t xml:space="preserve"> i soggetti sotto elencati)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621"/>
        <w:gridCol w:w="3969"/>
        <w:gridCol w:w="2551"/>
      </w:tblGrid>
      <w:tr w:rsidR="004306C9" w:rsidRPr="004306C9" w14:paraId="01648D89" w14:textId="77777777" w:rsidTr="007434F8">
        <w:tc>
          <w:tcPr>
            <w:tcW w:w="3681" w:type="dxa"/>
            <w:gridSpan w:val="2"/>
            <w:tcMar>
              <w:top w:w="120" w:type="dxa"/>
              <w:left w:w="168" w:type="dxa"/>
              <w:bottom w:w="120" w:type="dxa"/>
              <w:right w:w="168" w:type="dxa"/>
            </w:tcMar>
            <w:vAlign w:val="center"/>
            <w:hideMark/>
          </w:tcPr>
          <w:p w14:paraId="0E81B3C8"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Forma giuridica: </w:t>
            </w:r>
            <w:r w:rsidRPr="004306C9">
              <w:rPr>
                <w:rFonts w:eastAsia="Times New Roman"/>
                <w:b/>
                <w:bCs/>
                <w:kern w:val="0"/>
                <w:sz w:val="24"/>
                <w:szCs w:val="24"/>
              </w:rPr>
              <w:t>Società in accomandita semplice</w:t>
            </w:r>
          </w:p>
        </w:tc>
        <w:tc>
          <w:tcPr>
            <w:tcW w:w="6520" w:type="dxa"/>
            <w:gridSpan w:val="2"/>
            <w:tcMar>
              <w:top w:w="120" w:type="dxa"/>
              <w:left w:w="168" w:type="dxa"/>
              <w:bottom w:w="120" w:type="dxa"/>
              <w:right w:w="168" w:type="dxa"/>
            </w:tcMar>
            <w:vAlign w:val="center"/>
            <w:hideMark/>
          </w:tcPr>
          <w:p w14:paraId="20DAB528"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anno di iscrizione: ________</w:t>
            </w:r>
          </w:p>
        </w:tc>
      </w:tr>
      <w:tr w:rsidR="004306C9" w:rsidRPr="004306C9" w14:paraId="6C77C0BD" w14:textId="77777777" w:rsidTr="007434F8">
        <w:tc>
          <w:tcPr>
            <w:tcW w:w="10201" w:type="dxa"/>
            <w:gridSpan w:val="4"/>
            <w:tcMar>
              <w:top w:w="120" w:type="dxa"/>
              <w:left w:w="168" w:type="dxa"/>
              <w:bottom w:w="120" w:type="dxa"/>
              <w:right w:w="168" w:type="dxa"/>
            </w:tcMar>
            <w:vAlign w:val="center"/>
            <w:hideMark/>
          </w:tcPr>
          <w:p w14:paraId="0996779F"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il socio accomandatario e il direttore tecnico sono i seguenti soggetti:</w:t>
            </w:r>
          </w:p>
        </w:tc>
      </w:tr>
      <w:tr w:rsidR="00C55486" w:rsidRPr="004306C9" w14:paraId="6834E630" w14:textId="77777777" w:rsidTr="007434F8">
        <w:tc>
          <w:tcPr>
            <w:tcW w:w="3060" w:type="dxa"/>
            <w:tcMar>
              <w:top w:w="120" w:type="dxa"/>
              <w:left w:w="168" w:type="dxa"/>
              <w:bottom w:w="120" w:type="dxa"/>
              <w:right w:w="168" w:type="dxa"/>
            </w:tcMar>
            <w:vAlign w:val="center"/>
            <w:hideMark/>
          </w:tcPr>
          <w:p w14:paraId="4929FDEB"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Cognome e nome</w:t>
            </w:r>
          </w:p>
        </w:tc>
        <w:tc>
          <w:tcPr>
            <w:tcW w:w="4590" w:type="dxa"/>
            <w:gridSpan w:val="2"/>
            <w:tcMar>
              <w:top w:w="120" w:type="dxa"/>
              <w:left w:w="168" w:type="dxa"/>
              <w:bottom w:w="120" w:type="dxa"/>
              <w:right w:w="168" w:type="dxa"/>
            </w:tcMar>
            <w:vAlign w:val="center"/>
            <w:hideMark/>
          </w:tcPr>
          <w:p w14:paraId="6AFF0E24"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Codice fiscale</w:t>
            </w:r>
          </w:p>
        </w:tc>
        <w:tc>
          <w:tcPr>
            <w:tcW w:w="2551" w:type="dxa"/>
            <w:tcMar>
              <w:top w:w="120" w:type="dxa"/>
              <w:left w:w="168" w:type="dxa"/>
              <w:bottom w:w="120" w:type="dxa"/>
              <w:right w:w="168" w:type="dxa"/>
            </w:tcMar>
            <w:vAlign w:val="center"/>
            <w:hideMark/>
          </w:tcPr>
          <w:p w14:paraId="55CE58E3"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Carica ricoperta</w:t>
            </w:r>
          </w:p>
        </w:tc>
      </w:tr>
      <w:tr w:rsidR="00C55486" w:rsidRPr="004306C9" w14:paraId="33A3009B" w14:textId="77777777" w:rsidTr="007434F8">
        <w:tc>
          <w:tcPr>
            <w:tcW w:w="3060" w:type="dxa"/>
            <w:tcMar>
              <w:top w:w="120" w:type="dxa"/>
              <w:left w:w="168" w:type="dxa"/>
              <w:bottom w:w="120" w:type="dxa"/>
              <w:right w:w="168" w:type="dxa"/>
            </w:tcMar>
            <w:vAlign w:val="center"/>
            <w:hideMark/>
          </w:tcPr>
          <w:p w14:paraId="506FA497"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p>
        </w:tc>
        <w:tc>
          <w:tcPr>
            <w:tcW w:w="4590" w:type="dxa"/>
            <w:gridSpan w:val="2"/>
            <w:tcMar>
              <w:top w:w="120" w:type="dxa"/>
              <w:left w:w="168" w:type="dxa"/>
              <w:bottom w:w="120" w:type="dxa"/>
              <w:right w:w="168" w:type="dxa"/>
            </w:tcMar>
            <w:vAlign w:val="center"/>
            <w:hideMark/>
          </w:tcPr>
          <w:p w14:paraId="660A16EF"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551" w:type="dxa"/>
            <w:tcMar>
              <w:top w:w="120" w:type="dxa"/>
              <w:left w:w="168" w:type="dxa"/>
              <w:bottom w:w="120" w:type="dxa"/>
              <w:right w:w="168" w:type="dxa"/>
            </w:tcMar>
            <w:vAlign w:val="center"/>
            <w:hideMark/>
          </w:tcPr>
          <w:p w14:paraId="2C1EC61D"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Socio accomandatario</w:t>
            </w:r>
          </w:p>
        </w:tc>
      </w:tr>
      <w:tr w:rsidR="00C55486" w:rsidRPr="004306C9" w14:paraId="2C23A89F" w14:textId="77777777" w:rsidTr="0050143F">
        <w:trPr>
          <w:trHeight w:val="398"/>
        </w:trPr>
        <w:tc>
          <w:tcPr>
            <w:tcW w:w="3060" w:type="dxa"/>
            <w:tcMar>
              <w:top w:w="120" w:type="dxa"/>
              <w:left w:w="168" w:type="dxa"/>
              <w:bottom w:w="120" w:type="dxa"/>
              <w:right w:w="168" w:type="dxa"/>
            </w:tcMar>
            <w:vAlign w:val="center"/>
            <w:hideMark/>
          </w:tcPr>
          <w:p w14:paraId="0F5B0B62"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p>
        </w:tc>
        <w:tc>
          <w:tcPr>
            <w:tcW w:w="4590" w:type="dxa"/>
            <w:gridSpan w:val="2"/>
            <w:tcMar>
              <w:top w:w="120" w:type="dxa"/>
              <w:left w:w="168" w:type="dxa"/>
              <w:bottom w:w="120" w:type="dxa"/>
              <w:right w:w="168" w:type="dxa"/>
            </w:tcMar>
            <w:vAlign w:val="center"/>
            <w:hideMark/>
          </w:tcPr>
          <w:p w14:paraId="32D0769C"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551" w:type="dxa"/>
            <w:tcMar>
              <w:top w:w="120" w:type="dxa"/>
              <w:left w:w="168" w:type="dxa"/>
              <w:bottom w:w="120" w:type="dxa"/>
              <w:right w:w="168" w:type="dxa"/>
            </w:tcMar>
            <w:vAlign w:val="center"/>
            <w:hideMark/>
          </w:tcPr>
          <w:p w14:paraId="02630782"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Direttore Tecnico</w:t>
            </w:r>
          </w:p>
        </w:tc>
      </w:tr>
    </w:tbl>
    <w:p w14:paraId="3F6E8E79" w14:textId="77777777" w:rsidR="00C55486" w:rsidRDefault="00C55486" w:rsidP="004306C9">
      <w:pPr>
        <w:widowControl/>
        <w:overflowPunct/>
        <w:autoSpaceDE/>
        <w:autoSpaceDN/>
        <w:adjustRightInd/>
        <w:spacing w:after="300" w:line="240" w:lineRule="auto"/>
        <w:rPr>
          <w:rFonts w:eastAsia="Times New Roman"/>
          <w:b/>
          <w:bCs/>
          <w:i/>
          <w:iCs/>
          <w:kern w:val="0"/>
          <w:sz w:val="24"/>
          <w:szCs w:val="24"/>
        </w:rPr>
      </w:pPr>
    </w:p>
    <w:p w14:paraId="5C97A83A" w14:textId="25A17E14"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b/>
          <w:bCs/>
          <w:i/>
          <w:iCs/>
          <w:kern w:val="0"/>
          <w:sz w:val="24"/>
          <w:szCs w:val="24"/>
        </w:rPr>
        <w:t>Ipotesi 4 (se società di capitali e consorzi, indicare i soggetti sotto elencati)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3969"/>
        <w:gridCol w:w="2976"/>
      </w:tblGrid>
      <w:tr w:rsidR="004306C9" w:rsidRPr="004306C9" w14:paraId="17EC3425" w14:textId="77777777" w:rsidTr="007434F8">
        <w:tc>
          <w:tcPr>
            <w:tcW w:w="3256" w:type="dxa"/>
            <w:tcMar>
              <w:top w:w="120" w:type="dxa"/>
              <w:left w:w="168" w:type="dxa"/>
              <w:bottom w:w="120" w:type="dxa"/>
              <w:right w:w="168" w:type="dxa"/>
            </w:tcMar>
            <w:vAlign w:val="center"/>
            <w:hideMark/>
          </w:tcPr>
          <w:p w14:paraId="411D8DE4"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Forma giuridica:</w:t>
            </w:r>
            <w:r w:rsidRPr="004306C9">
              <w:rPr>
                <w:rFonts w:eastAsia="Times New Roman"/>
                <w:b/>
                <w:bCs/>
                <w:kern w:val="0"/>
                <w:sz w:val="24"/>
                <w:szCs w:val="24"/>
              </w:rPr>
              <w:t> ________________</w:t>
            </w:r>
          </w:p>
        </w:tc>
        <w:tc>
          <w:tcPr>
            <w:tcW w:w="6945" w:type="dxa"/>
            <w:gridSpan w:val="2"/>
            <w:tcMar>
              <w:top w:w="120" w:type="dxa"/>
              <w:left w:w="168" w:type="dxa"/>
              <w:bottom w:w="120" w:type="dxa"/>
              <w:right w:w="168" w:type="dxa"/>
            </w:tcMar>
            <w:vAlign w:val="center"/>
            <w:hideMark/>
          </w:tcPr>
          <w:p w14:paraId="25D92EFC"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anno di iscrizione: ________</w:t>
            </w:r>
          </w:p>
        </w:tc>
      </w:tr>
      <w:tr w:rsidR="004306C9" w:rsidRPr="004306C9" w14:paraId="6E3A8FFA" w14:textId="77777777" w:rsidTr="007434F8">
        <w:tc>
          <w:tcPr>
            <w:tcW w:w="3256" w:type="dxa"/>
            <w:tcMar>
              <w:top w:w="120" w:type="dxa"/>
              <w:left w:w="168" w:type="dxa"/>
              <w:bottom w:w="120" w:type="dxa"/>
              <w:right w:w="168" w:type="dxa"/>
            </w:tcMar>
            <w:vAlign w:val="center"/>
            <w:hideMark/>
          </w:tcPr>
          <w:p w14:paraId="5B992490"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Durata della società:</w:t>
            </w:r>
          </w:p>
        </w:tc>
        <w:tc>
          <w:tcPr>
            <w:tcW w:w="6945" w:type="dxa"/>
            <w:gridSpan w:val="2"/>
            <w:tcMar>
              <w:top w:w="120" w:type="dxa"/>
              <w:left w:w="168" w:type="dxa"/>
              <w:bottom w:w="120" w:type="dxa"/>
              <w:right w:w="168" w:type="dxa"/>
            </w:tcMar>
            <w:vAlign w:val="center"/>
            <w:hideMark/>
          </w:tcPr>
          <w:p w14:paraId="1D1CA033"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p>
        </w:tc>
      </w:tr>
      <w:tr w:rsidR="004306C9" w:rsidRPr="004306C9" w14:paraId="7218DFD1" w14:textId="77777777" w:rsidTr="007434F8">
        <w:tc>
          <w:tcPr>
            <w:tcW w:w="10201" w:type="dxa"/>
            <w:gridSpan w:val="3"/>
            <w:tcMar>
              <w:top w:w="120" w:type="dxa"/>
              <w:left w:w="168" w:type="dxa"/>
              <w:bottom w:w="120" w:type="dxa"/>
              <w:right w:w="168" w:type="dxa"/>
            </w:tcMar>
            <w:vAlign w:val="center"/>
            <w:hideMark/>
          </w:tcPr>
          <w:p w14:paraId="57B266A6"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kern w:val="0"/>
                <w:sz w:val="24"/>
                <w:szCs w:val="24"/>
              </w:rPr>
              <w:t xml:space="preserve">I membri del consiglio di amministrazione cui sia stata conferita la legale rappresentanza, i procuratori generali e gli institori, i componenti degli organi con poteri di direzione o di vigilanza o soggetti muniti di poteri di rappresentanza, di direzione o di controllo, il direttore tecnico, qualunque sia la forma giuridica dell’operatore economico, il socio unico, l’eventuale “amministratore di fatto” ai sensi dell’articolo 2639 del Codice </w:t>
            </w:r>
            <w:proofErr w:type="spellStart"/>
            <w:r w:rsidRPr="004306C9">
              <w:rPr>
                <w:rFonts w:eastAsia="Times New Roman"/>
                <w:kern w:val="0"/>
                <w:sz w:val="24"/>
                <w:szCs w:val="24"/>
              </w:rPr>
              <w:t>Civilesono</w:t>
            </w:r>
            <w:proofErr w:type="spellEnd"/>
            <w:r w:rsidRPr="004306C9">
              <w:rPr>
                <w:rFonts w:eastAsia="Times New Roman"/>
                <w:kern w:val="0"/>
                <w:sz w:val="24"/>
                <w:szCs w:val="24"/>
              </w:rPr>
              <w:t xml:space="preserve"> i seguenti soggetti:</w:t>
            </w:r>
          </w:p>
        </w:tc>
      </w:tr>
      <w:tr w:rsidR="00C55486" w:rsidRPr="004306C9" w14:paraId="594D444A" w14:textId="77777777" w:rsidTr="007434F8">
        <w:tc>
          <w:tcPr>
            <w:tcW w:w="3256" w:type="dxa"/>
            <w:tcMar>
              <w:top w:w="120" w:type="dxa"/>
              <w:left w:w="168" w:type="dxa"/>
              <w:bottom w:w="120" w:type="dxa"/>
              <w:right w:w="168" w:type="dxa"/>
            </w:tcMar>
            <w:vAlign w:val="center"/>
            <w:hideMark/>
          </w:tcPr>
          <w:p w14:paraId="3F4F5C3F"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lastRenderedPageBreak/>
              <w:t>Cognome e nome</w:t>
            </w:r>
          </w:p>
        </w:tc>
        <w:tc>
          <w:tcPr>
            <w:tcW w:w="3969" w:type="dxa"/>
            <w:tcMar>
              <w:top w:w="120" w:type="dxa"/>
              <w:left w:w="168" w:type="dxa"/>
              <w:bottom w:w="120" w:type="dxa"/>
              <w:right w:w="168" w:type="dxa"/>
            </w:tcMar>
            <w:vAlign w:val="center"/>
            <w:hideMark/>
          </w:tcPr>
          <w:p w14:paraId="6292B886" w14:textId="77777777" w:rsidR="004306C9" w:rsidRPr="004306C9" w:rsidRDefault="004306C9" w:rsidP="0050143F">
            <w:pPr>
              <w:widowControl/>
              <w:overflowPunct/>
              <w:autoSpaceDE/>
              <w:autoSpaceDN/>
              <w:adjustRightInd/>
              <w:spacing w:after="0" w:line="240" w:lineRule="auto"/>
              <w:ind w:right="-10"/>
              <w:jc w:val="center"/>
              <w:rPr>
                <w:rFonts w:eastAsia="Times New Roman"/>
                <w:kern w:val="0"/>
                <w:sz w:val="24"/>
                <w:szCs w:val="24"/>
              </w:rPr>
            </w:pPr>
            <w:r w:rsidRPr="004306C9">
              <w:rPr>
                <w:rFonts w:eastAsia="Times New Roman"/>
                <w:b/>
                <w:bCs/>
                <w:kern w:val="0"/>
                <w:sz w:val="24"/>
                <w:szCs w:val="24"/>
              </w:rPr>
              <w:t>Codice fiscale</w:t>
            </w:r>
          </w:p>
        </w:tc>
        <w:tc>
          <w:tcPr>
            <w:tcW w:w="2976" w:type="dxa"/>
            <w:tcMar>
              <w:top w:w="120" w:type="dxa"/>
              <w:left w:w="168" w:type="dxa"/>
              <w:bottom w:w="120" w:type="dxa"/>
              <w:right w:w="168" w:type="dxa"/>
            </w:tcMar>
            <w:vAlign w:val="center"/>
            <w:hideMark/>
          </w:tcPr>
          <w:p w14:paraId="31BDCC24"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r w:rsidRPr="004306C9">
              <w:rPr>
                <w:rFonts w:eastAsia="Times New Roman"/>
                <w:b/>
                <w:bCs/>
                <w:kern w:val="0"/>
                <w:sz w:val="24"/>
                <w:szCs w:val="24"/>
              </w:rPr>
              <w:t>Carica ricoperta</w:t>
            </w:r>
          </w:p>
        </w:tc>
      </w:tr>
      <w:tr w:rsidR="00C55486" w:rsidRPr="004306C9" w14:paraId="3132041E" w14:textId="77777777" w:rsidTr="007434F8">
        <w:trPr>
          <w:trHeight w:val="397"/>
        </w:trPr>
        <w:tc>
          <w:tcPr>
            <w:tcW w:w="3256" w:type="dxa"/>
            <w:tcMar>
              <w:top w:w="120" w:type="dxa"/>
              <w:left w:w="168" w:type="dxa"/>
              <w:bottom w:w="120" w:type="dxa"/>
              <w:right w:w="168" w:type="dxa"/>
            </w:tcMar>
            <w:vAlign w:val="center"/>
            <w:hideMark/>
          </w:tcPr>
          <w:p w14:paraId="0441A21A" w14:textId="77777777" w:rsidR="004306C9" w:rsidRPr="004306C9" w:rsidRDefault="004306C9" w:rsidP="0050143F">
            <w:pPr>
              <w:widowControl/>
              <w:overflowPunct/>
              <w:autoSpaceDE/>
              <w:autoSpaceDN/>
              <w:adjustRightInd/>
              <w:spacing w:after="0" w:line="240" w:lineRule="auto"/>
              <w:jc w:val="center"/>
              <w:rPr>
                <w:rFonts w:eastAsia="Times New Roman"/>
                <w:kern w:val="0"/>
                <w:sz w:val="24"/>
                <w:szCs w:val="24"/>
              </w:rPr>
            </w:pPr>
          </w:p>
        </w:tc>
        <w:tc>
          <w:tcPr>
            <w:tcW w:w="3969" w:type="dxa"/>
            <w:tcMar>
              <w:top w:w="120" w:type="dxa"/>
              <w:left w:w="168" w:type="dxa"/>
              <w:bottom w:w="120" w:type="dxa"/>
              <w:right w:w="168" w:type="dxa"/>
            </w:tcMar>
            <w:vAlign w:val="center"/>
            <w:hideMark/>
          </w:tcPr>
          <w:p w14:paraId="64F48367"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976" w:type="dxa"/>
            <w:tcMar>
              <w:top w:w="120" w:type="dxa"/>
              <w:left w:w="168" w:type="dxa"/>
              <w:bottom w:w="120" w:type="dxa"/>
              <w:right w:w="168" w:type="dxa"/>
            </w:tcMar>
            <w:vAlign w:val="center"/>
            <w:hideMark/>
          </w:tcPr>
          <w:p w14:paraId="1361FCF5"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r>
      <w:tr w:rsidR="00C55486" w:rsidRPr="004306C9" w14:paraId="2F832346" w14:textId="77777777" w:rsidTr="007434F8">
        <w:trPr>
          <w:trHeight w:val="397"/>
        </w:trPr>
        <w:tc>
          <w:tcPr>
            <w:tcW w:w="3256" w:type="dxa"/>
            <w:tcMar>
              <w:top w:w="120" w:type="dxa"/>
              <w:left w:w="168" w:type="dxa"/>
              <w:bottom w:w="120" w:type="dxa"/>
              <w:right w:w="168" w:type="dxa"/>
            </w:tcMar>
            <w:vAlign w:val="center"/>
            <w:hideMark/>
          </w:tcPr>
          <w:p w14:paraId="66D4C6D1"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3969" w:type="dxa"/>
            <w:tcMar>
              <w:top w:w="120" w:type="dxa"/>
              <w:left w:w="168" w:type="dxa"/>
              <w:bottom w:w="120" w:type="dxa"/>
              <w:right w:w="168" w:type="dxa"/>
            </w:tcMar>
            <w:vAlign w:val="center"/>
            <w:hideMark/>
          </w:tcPr>
          <w:p w14:paraId="0BDC2A8D"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976" w:type="dxa"/>
            <w:tcMar>
              <w:top w:w="120" w:type="dxa"/>
              <w:left w:w="168" w:type="dxa"/>
              <w:bottom w:w="120" w:type="dxa"/>
              <w:right w:w="168" w:type="dxa"/>
            </w:tcMar>
            <w:vAlign w:val="center"/>
            <w:hideMark/>
          </w:tcPr>
          <w:p w14:paraId="185928E9"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r>
      <w:tr w:rsidR="00C55486" w:rsidRPr="004306C9" w14:paraId="6E3CEEFB" w14:textId="77777777" w:rsidTr="007434F8">
        <w:trPr>
          <w:trHeight w:val="397"/>
        </w:trPr>
        <w:tc>
          <w:tcPr>
            <w:tcW w:w="3256" w:type="dxa"/>
            <w:tcMar>
              <w:top w:w="120" w:type="dxa"/>
              <w:left w:w="168" w:type="dxa"/>
              <w:bottom w:w="120" w:type="dxa"/>
              <w:right w:w="168" w:type="dxa"/>
            </w:tcMar>
            <w:vAlign w:val="center"/>
            <w:hideMark/>
          </w:tcPr>
          <w:p w14:paraId="54ED09D9"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3969" w:type="dxa"/>
            <w:tcMar>
              <w:top w:w="120" w:type="dxa"/>
              <w:left w:w="168" w:type="dxa"/>
              <w:bottom w:w="120" w:type="dxa"/>
              <w:right w:w="168" w:type="dxa"/>
            </w:tcMar>
            <w:vAlign w:val="center"/>
            <w:hideMark/>
          </w:tcPr>
          <w:p w14:paraId="249FA65F"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976" w:type="dxa"/>
            <w:tcMar>
              <w:top w:w="120" w:type="dxa"/>
              <w:left w:w="168" w:type="dxa"/>
              <w:bottom w:w="120" w:type="dxa"/>
              <w:right w:w="168" w:type="dxa"/>
            </w:tcMar>
            <w:vAlign w:val="center"/>
            <w:hideMark/>
          </w:tcPr>
          <w:p w14:paraId="1BBE4A81"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r>
      <w:tr w:rsidR="00C55486" w:rsidRPr="004306C9" w14:paraId="5BACC99A" w14:textId="77777777" w:rsidTr="007434F8">
        <w:trPr>
          <w:trHeight w:val="397"/>
        </w:trPr>
        <w:tc>
          <w:tcPr>
            <w:tcW w:w="3256" w:type="dxa"/>
            <w:tcMar>
              <w:top w:w="120" w:type="dxa"/>
              <w:left w:w="168" w:type="dxa"/>
              <w:bottom w:w="120" w:type="dxa"/>
              <w:right w:w="168" w:type="dxa"/>
            </w:tcMar>
            <w:vAlign w:val="center"/>
            <w:hideMark/>
          </w:tcPr>
          <w:p w14:paraId="32A91543"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3969" w:type="dxa"/>
            <w:tcMar>
              <w:top w:w="120" w:type="dxa"/>
              <w:left w:w="168" w:type="dxa"/>
              <w:bottom w:w="120" w:type="dxa"/>
              <w:right w:w="168" w:type="dxa"/>
            </w:tcMar>
            <w:vAlign w:val="center"/>
            <w:hideMark/>
          </w:tcPr>
          <w:p w14:paraId="1BA16B68"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976" w:type="dxa"/>
            <w:tcMar>
              <w:top w:w="120" w:type="dxa"/>
              <w:left w:w="168" w:type="dxa"/>
              <w:bottom w:w="120" w:type="dxa"/>
              <w:right w:w="168" w:type="dxa"/>
            </w:tcMar>
            <w:vAlign w:val="center"/>
            <w:hideMark/>
          </w:tcPr>
          <w:p w14:paraId="1AA233E0"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r>
      <w:tr w:rsidR="00C55486" w:rsidRPr="004306C9" w14:paraId="0FD2349C" w14:textId="77777777" w:rsidTr="007434F8">
        <w:trPr>
          <w:trHeight w:val="397"/>
        </w:trPr>
        <w:tc>
          <w:tcPr>
            <w:tcW w:w="3256" w:type="dxa"/>
            <w:tcMar>
              <w:top w:w="120" w:type="dxa"/>
              <w:left w:w="168" w:type="dxa"/>
              <w:bottom w:w="120" w:type="dxa"/>
              <w:right w:w="168" w:type="dxa"/>
            </w:tcMar>
            <w:vAlign w:val="center"/>
            <w:hideMark/>
          </w:tcPr>
          <w:p w14:paraId="0EBEFFC0"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3969" w:type="dxa"/>
            <w:tcMar>
              <w:top w:w="120" w:type="dxa"/>
              <w:left w:w="168" w:type="dxa"/>
              <w:bottom w:w="120" w:type="dxa"/>
              <w:right w:w="168" w:type="dxa"/>
            </w:tcMar>
            <w:vAlign w:val="center"/>
            <w:hideMark/>
          </w:tcPr>
          <w:p w14:paraId="50662451"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c>
          <w:tcPr>
            <w:tcW w:w="2976" w:type="dxa"/>
            <w:tcMar>
              <w:top w:w="120" w:type="dxa"/>
              <w:left w:w="168" w:type="dxa"/>
              <w:bottom w:w="120" w:type="dxa"/>
              <w:right w:w="168" w:type="dxa"/>
            </w:tcMar>
            <w:vAlign w:val="center"/>
            <w:hideMark/>
          </w:tcPr>
          <w:p w14:paraId="798C20C6" w14:textId="77777777" w:rsidR="004306C9" w:rsidRPr="004306C9" w:rsidRDefault="004306C9" w:rsidP="0050143F">
            <w:pPr>
              <w:widowControl/>
              <w:overflowPunct/>
              <w:autoSpaceDE/>
              <w:autoSpaceDN/>
              <w:adjustRightInd/>
              <w:spacing w:after="0" w:line="240" w:lineRule="auto"/>
              <w:jc w:val="center"/>
              <w:rPr>
                <w:rFonts w:eastAsia="Times New Roman"/>
                <w:kern w:val="0"/>
              </w:rPr>
            </w:pPr>
          </w:p>
        </w:tc>
      </w:tr>
    </w:tbl>
    <w:p w14:paraId="0E38EEB6"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proofErr w:type="gramStart"/>
      <w:r w:rsidRPr="004306C9">
        <w:rPr>
          <w:rFonts w:eastAsia="Times New Roman"/>
          <w:b/>
          <w:bCs/>
          <w:i/>
          <w:iCs/>
          <w:kern w:val="0"/>
          <w:sz w:val="24"/>
          <w:szCs w:val="24"/>
        </w:rPr>
        <w:t>Eventuale  (</w:t>
      </w:r>
      <w:proofErr w:type="gramEnd"/>
      <w:r w:rsidRPr="004306C9">
        <w:rPr>
          <w:rFonts w:eastAsia="Times New Roman"/>
          <w:b/>
          <w:bCs/>
          <w:i/>
          <w:iCs/>
          <w:kern w:val="0"/>
          <w:sz w:val="24"/>
          <w:szCs w:val="24"/>
        </w:rPr>
        <w:t>se società in cui il socio unico sia una persona giuridica, spuntare l’opzione che segue) → </w:t>
      </w:r>
    </w:p>
    <w:p w14:paraId="392A6BC6"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Di dichiarare che gli amministratori della persona giuridica socio unico dell’operatore economico non versano in alcuna delle cause di esclusione di cui all’articolo 94 del D. Lgs 36/2023.</w:t>
      </w:r>
    </w:p>
    <w:p w14:paraId="2B75527D"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t>INOLTRE DICHIARA DI</w:t>
      </w:r>
    </w:p>
    <w:p w14:paraId="4EEA4ACB" w14:textId="77777777" w:rsidR="004306C9" w:rsidRPr="004306C9" w:rsidRDefault="004306C9" w:rsidP="005D7BA7">
      <w:pPr>
        <w:widowControl/>
        <w:overflowPunct/>
        <w:autoSpaceDE/>
        <w:autoSpaceDN/>
        <w:adjustRightInd/>
        <w:spacing w:after="30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essere </w:t>
      </w:r>
    </w:p>
    <w:p w14:paraId="0D442F3B" w14:textId="77777777" w:rsidR="004306C9" w:rsidRPr="004306C9" w:rsidRDefault="004306C9" w:rsidP="005D7BA7">
      <w:pPr>
        <w:widowControl/>
        <w:overflowPunct/>
        <w:autoSpaceDE/>
        <w:autoSpaceDN/>
        <w:adjustRightInd/>
        <w:spacing w:after="30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non essere </w:t>
      </w:r>
    </w:p>
    <w:p w14:paraId="0BD4A9FA"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una micro, piccola o media impresa, come definita dall’articolo 2 dell’allegato alla Raccomandazione della Commissione europea 2003/361/CE del 6 maggio 2003 (G.U.U.E. n. L 124 del 20 maggio 2003) e all’articolo 2 del D.M. 18 aprile 2005, pubblicato nella G.U. n. 238 del 12 ottobre 2005 </w:t>
      </w:r>
      <w:r w:rsidRPr="004306C9">
        <w:rPr>
          <w:rFonts w:eastAsia="Times New Roman"/>
          <w:i/>
          <w:iCs/>
          <w:kern w:val="0"/>
          <w:sz w:val="24"/>
          <w:szCs w:val="24"/>
        </w:rPr>
        <w:t>[Sono considerate micro, piccole o medie quelle che rispondo alle seguenti due condizioni: effettivi (unità lavorative/anno) inferiori a 250 e fatturato annuo inferiore a 50 milioni di euro o totale di bilancio inferiore a 43 milioni di euro]</w:t>
      </w:r>
    </w:p>
    <w:p w14:paraId="7783ED09" w14:textId="77777777" w:rsidR="0050143F" w:rsidRDefault="0050143F">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br w:type="page"/>
      </w:r>
    </w:p>
    <w:p w14:paraId="7889907E" w14:textId="0C356582" w:rsidR="004306C9" w:rsidRPr="004306C9" w:rsidRDefault="00000000" w:rsidP="004306C9">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lastRenderedPageBreak/>
        <w:pict w14:anchorId="06C8CE26">
          <v:rect id="_x0000_i1025" style="width:0;height:0" o:hralign="center" o:hrstd="t" o:hr="t" fillcolor="#a0a0a0" stroked="f"/>
        </w:pict>
      </w:r>
    </w:p>
    <w:tbl>
      <w:tblPr>
        <w:tblW w:w="9773"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773"/>
      </w:tblGrid>
      <w:tr w:rsidR="004306C9" w:rsidRPr="004306C9" w14:paraId="52BBC9F2" w14:textId="77777777" w:rsidTr="005D7BA7">
        <w:tc>
          <w:tcPr>
            <w:tcW w:w="9773"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0792636"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PARTE I</w:t>
            </w:r>
            <w:r w:rsidRPr="004306C9">
              <w:rPr>
                <w:rFonts w:eastAsia="Times New Roman"/>
                <w:kern w:val="0"/>
                <w:sz w:val="24"/>
                <w:szCs w:val="24"/>
              </w:rPr>
              <w:br/>
            </w:r>
            <w:r w:rsidRPr="004306C9">
              <w:rPr>
                <w:rFonts w:eastAsia="Times New Roman"/>
                <w:b/>
                <w:bCs/>
                <w:kern w:val="0"/>
                <w:sz w:val="24"/>
                <w:szCs w:val="24"/>
              </w:rPr>
              <w:t>Requisiti di ordine generale e cause di esclusione automatica</w:t>
            </w:r>
            <w:r w:rsidRPr="004306C9">
              <w:rPr>
                <w:rFonts w:eastAsia="Times New Roman"/>
                <w:kern w:val="0"/>
                <w:sz w:val="24"/>
                <w:szCs w:val="24"/>
              </w:rPr>
              <w:br/>
            </w:r>
            <w:r w:rsidRPr="004306C9">
              <w:rPr>
                <w:rFonts w:eastAsia="Times New Roman"/>
                <w:i/>
                <w:iCs/>
                <w:kern w:val="0"/>
                <w:sz w:val="24"/>
                <w:szCs w:val="24"/>
              </w:rPr>
              <w:t>(art. 94 d.lgs. 36/2023)</w:t>
            </w:r>
          </w:p>
        </w:tc>
      </w:tr>
    </w:tbl>
    <w:p w14:paraId="093F2B13"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kern w:val="0"/>
          <w:sz w:val="24"/>
          <w:szCs w:val="24"/>
        </w:rPr>
        <w:t>In ordine ai requisiti di cui all’art. 94 del d.lgs. 36/2023, </w:t>
      </w:r>
    </w:p>
    <w:p w14:paraId="5764296E"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t>DICHIARA</w:t>
      </w:r>
    </w:p>
    <w:p w14:paraId="38963D46"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che, con riferimento al sottoscritto dichiarante, ai soggetti indicati al comma 3 dell’art. 94 del D. Lgs 36/2023 nonché ai soggetti di cui al comma 4 dello stesso art. 94, è stata adottata condanna con sentenza definitiva o decreto penale di condanna divenuto irrevocabile per i reati elencati al comma 1 dello stesso art. 94, tenuto conto che la causa di 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76B977E0"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che, con riferimento al sottoscritto dichiarante e ai soggetti indicati al comma 3 dell’art. 94 del D. Lgs 36/2023 nonché ai soggetti di cui al comma 4 dello stesso art. 94, non sussistono le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fermo restando quanto previsto dagli articoli 88, comma 4-bis, e 92, commi 2 e 3, del codice di cui al decreto legislativo n. 159 del 2011, con riferimento rispettivamente alle comunicazioni antimafia e alle informazioni antimafia e tenuto conto che la causa di esclusione di cui all’articolo 84, comma 4, del medesimo codice di cui al decreto legislativo n. 159 del 2011 non opera se, entro la data dell’aggiudicazione, l’impresa sia stata ammessa al controllo giudiziario ai sensi dell’articolo 34-bis del medesimo codice;</w:t>
      </w:r>
    </w:p>
    <w:p w14:paraId="4438B739"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di non versare in alcuna delle cause di esclusione di cui al comma 5 dell’articolo 94 del d.lgs. 36/2023, laddove </w:t>
      </w:r>
      <w:proofErr w:type="gramStart"/>
      <w:r w:rsidRPr="004306C9">
        <w:rPr>
          <w:rFonts w:eastAsia="Times New Roman"/>
          <w:kern w:val="0"/>
          <w:sz w:val="24"/>
          <w:szCs w:val="24"/>
        </w:rPr>
        <w:t>applicabili,  cui</w:t>
      </w:r>
      <w:proofErr w:type="gramEnd"/>
      <w:r w:rsidRPr="004306C9">
        <w:rPr>
          <w:rFonts w:eastAsia="Times New Roman"/>
          <w:kern w:val="0"/>
          <w:sz w:val="24"/>
          <w:szCs w:val="24"/>
        </w:rPr>
        <w:t xml:space="preserve"> si rinvia e che si intende qui per ripetuto e trascritto;</w:t>
      </w:r>
    </w:p>
    <w:p w14:paraId="4ED9E072"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che, ai sensi dell’articolo 94, comma 6, del D. Lgs 36/2023, l’operatore economico non ha commesso violazioni gravi, definitivamente accertate, rispetto agli obblighi relativi al pagamento delle imposte e tasse o dei contributi previdenziali, secondo la legislazione italiana o quella dello Stato in cui è stabilito (costituiscono gravi violazioni definitivamente accertate quelle indicate nell’allegato II.10. al D.lgs. 36/2023).</w:t>
      </w:r>
    </w:p>
    <w:p w14:paraId="20C8B5BE" w14:textId="77777777" w:rsidR="0050143F" w:rsidRDefault="0050143F">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br w:type="page"/>
      </w:r>
    </w:p>
    <w:p w14:paraId="17844DFB" w14:textId="1B29770C" w:rsidR="004306C9" w:rsidRPr="004306C9" w:rsidRDefault="00000000" w:rsidP="004306C9">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lastRenderedPageBreak/>
        <w:pict w14:anchorId="60993B6E">
          <v:rect id="_x0000_i1026" style="width:0;height:0" o:hralign="center" o:hrstd="t" o:hr="t" fillcolor="#a0a0a0" stroked="f"/>
        </w:pict>
      </w:r>
    </w:p>
    <w:tbl>
      <w:tblPr>
        <w:tblW w:w="963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631"/>
      </w:tblGrid>
      <w:tr w:rsidR="004306C9" w:rsidRPr="004306C9" w14:paraId="0F0BBBC5" w14:textId="77777777" w:rsidTr="005D7BA7">
        <w:tc>
          <w:tcPr>
            <w:tcW w:w="9631"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49B0647C"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PARTE II</w:t>
            </w:r>
            <w:r w:rsidRPr="004306C9">
              <w:rPr>
                <w:rFonts w:eastAsia="Times New Roman"/>
                <w:kern w:val="0"/>
                <w:sz w:val="24"/>
                <w:szCs w:val="24"/>
              </w:rPr>
              <w:br/>
            </w:r>
            <w:r w:rsidRPr="004306C9">
              <w:rPr>
                <w:rFonts w:eastAsia="Times New Roman"/>
                <w:b/>
                <w:bCs/>
                <w:kern w:val="0"/>
                <w:sz w:val="24"/>
                <w:szCs w:val="24"/>
              </w:rPr>
              <w:t>Cause di esclusione NON automatica</w:t>
            </w:r>
            <w:r w:rsidRPr="004306C9">
              <w:rPr>
                <w:rFonts w:eastAsia="Times New Roman"/>
                <w:kern w:val="0"/>
                <w:sz w:val="24"/>
                <w:szCs w:val="24"/>
              </w:rPr>
              <w:br/>
            </w:r>
            <w:r w:rsidRPr="004306C9">
              <w:rPr>
                <w:rFonts w:eastAsia="Times New Roman"/>
                <w:i/>
                <w:iCs/>
                <w:kern w:val="0"/>
                <w:sz w:val="24"/>
                <w:szCs w:val="24"/>
              </w:rPr>
              <w:t>(art. 95 d.lgs.36/2023)</w:t>
            </w:r>
          </w:p>
        </w:tc>
      </w:tr>
    </w:tbl>
    <w:p w14:paraId="502F3C6C"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kern w:val="0"/>
          <w:sz w:val="24"/>
          <w:szCs w:val="24"/>
        </w:rPr>
        <w:t>In ordine ai requisiti di cui all’art. 95 del d.lgs. 36/2023, </w:t>
      </w:r>
    </w:p>
    <w:p w14:paraId="3F2DDC7E"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t>DICHIARA</w:t>
      </w:r>
    </w:p>
    <w:p w14:paraId="5D709EC5"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che l’operatore economico non versa in alcuna delle possibili cause di esclusione di cui al comma 1 dell’articolo 95 del d.lgs. 36/2023, laddove applicabili, cui si rinvia e che si intende qui per ripetuto e trascritto, anche tenuto conto di quanto disposto all’art. 98 dello stesso d.lgs. 36/2023;</w:t>
      </w:r>
    </w:p>
    <w:p w14:paraId="4487D2F8" w14:textId="722CC3FD" w:rsidR="0050143F"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che l’operatore economico non ha commesso gravi violazioni non definitivamente accertate agli obblighi relativi al pagamento di imposte e tasse o contributi previdenziali, tenuto conto che costituiscono gravi violazioni non definitivamente accertate in materia fiscale quelle indicate nell’Allegato II.10 del d.lgs. 36/2023, che la gravità va in ogni caso valutata anche tenendo conto del valore dell’appalto e che la causa di esclusione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3A67BC51" w14:textId="77777777" w:rsidR="0050143F" w:rsidRDefault="0050143F">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br w:type="page"/>
      </w:r>
    </w:p>
    <w:p w14:paraId="0E551C56"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p>
    <w:p w14:paraId="29B5410C" w14:textId="77777777" w:rsidR="004306C9" w:rsidRPr="004306C9" w:rsidRDefault="00000000" w:rsidP="004306C9">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pict w14:anchorId="7189CA91">
          <v:rect id="_x0000_i1027" style="width:0;height:0" o:hralign="center" o:hrstd="t" o:hr="t" fillcolor="#a0a0a0" stroked="f"/>
        </w:pict>
      </w:r>
    </w:p>
    <w:tbl>
      <w:tblPr>
        <w:tblW w:w="9773"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773"/>
      </w:tblGrid>
      <w:tr w:rsidR="004306C9" w:rsidRPr="004306C9" w14:paraId="28BA0B55" w14:textId="77777777" w:rsidTr="005D7BA7">
        <w:tc>
          <w:tcPr>
            <w:tcW w:w="9773"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298D31BE"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PARTE III</w:t>
            </w:r>
            <w:r w:rsidRPr="004306C9">
              <w:rPr>
                <w:rFonts w:eastAsia="Times New Roman"/>
                <w:kern w:val="0"/>
                <w:sz w:val="24"/>
                <w:szCs w:val="24"/>
              </w:rPr>
              <w:br/>
            </w:r>
            <w:r w:rsidRPr="004306C9">
              <w:rPr>
                <w:rFonts w:eastAsia="Times New Roman"/>
                <w:b/>
                <w:bCs/>
                <w:kern w:val="0"/>
                <w:sz w:val="24"/>
                <w:szCs w:val="24"/>
              </w:rPr>
              <w:t>Eventuali Misure di Self-</w:t>
            </w:r>
            <w:proofErr w:type="spellStart"/>
            <w:r w:rsidRPr="004306C9">
              <w:rPr>
                <w:rFonts w:eastAsia="Times New Roman"/>
                <w:b/>
                <w:bCs/>
                <w:kern w:val="0"/>
                <w:sz w:val="24"/>
                <w:szCs w:val="24"/>
              </w:rPr>
              <w:t>Cleaning</w:t>
            </w:r>
            <w:proofErr w:type="spellEnd"/>
            <w:r w:rsidRPr="004306C9">
              <w:rPr>
                <w:rFonts w:eastAsia="Times New Roman"/>
                <w:kern w:val="0"/>
                <w:sz w:val="24"/>
                <w:szCs w:val="24"/>
              </w:rPr>
              <w:br/>
            </w:r>
            <w:r w:rsidRPr="004306C9">
              <w:rPr>
                <w:rFonts w:eastAsia="Times New Roman"/>
                <w:i/>
                <w:iCs/>
                <w:kern w:val="0"/>
                <w:sz w:val="24"/>
                <w:szCs w:val="24"/>
              </w:rPr>
              <w:t xml:space="preserve">(art. 96, COMMA </w:t>
            </w:r>
            <w:proofErr w:type="gramStart"/>
            <w:r w:rsidRPr="004306C9">
              <w:rPr>
                <w:rFonts w:eastAsia="Times New Roman"/>
                <w:i/>
                <w:iCs/>
                <w:kern w:val="0"/>
                <w:sz w:val="24"/>
                <w:szCs w:val="24"/>
              </w:rPr>
              <w:t>6,  d.lgs.</w:t>
            </w:r>
            <w:proofErr w:type="gramEnd"/>
            <w:r w:rsidRPr="004306C9">
              <w:rPr>
                <w:rFonts w:eastAsia="Times New Roman"/>
                <w:i/>
                <w:iCs/>
                <w:kern w:val="0"/>
                <w:sz w:val="24"/>
                <w:szCs w:val="24"/>
              </w:rPr>
              <w:t xml:space="preserve"> 36/2023)</w:t>
            </w:r>
          </w:p>
        </w:tc>
      </w:tr>
    </w:tbl>
    <w:p w14:paraId="04519665"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kern w:val="0"/>
          <w:sz w:val="24"/>
          <w:szCs w:val="24"/>
        </w:rPr>
        <w:t xml:space="preserve">In ordine alle misure di cui all’art. 96, comma </w:t>
      </w:r>
      <w:proofErr w:type="gramStart"/>
      <w:r w:rsidRPr="004306C9">
        <w:rPr>
          <w:rFonts w:eastAsia="Times New Roman"/>
          <w:kern w:val="0"/>
          <w:sz w:val="24"/>
          <w:szCs w:val="24"/>
        </w:rPr>
        <w:t>6,  del</w:t>
      </w:r>
      <w:proofErr w:type="gramEnd"/>
      <w:r w:rsidRPr="004306C9">
        <w:rPr>
          <w:rFonts w:eastAsia="Times New Roman"/>
          <w:kern w:val="0"/>
          <w:sz w:val="24"/>
          <w:szCs w:val="24"/>
        </w:rPr>
        <w:t xml:space="preserve"> d.lgs. 36/2023, </w:t>
      </w:r>
    </w:p>
    <w:p w14:paraId="4903645A"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t>DICHIARA</w:t>
      </w:r>
    </w:p>
    <w:p w14:paraId="222DAB5C"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b/>
          <w:bCs/>
          <w:kern w:val="0"/>
          <w:sz w:val="24"/>
          <w:szCs w:val="24"/>
        </w:rPr>
        <w:t>(eventuale, non compilare se ipotesi non sussistente) →</w:t>
      </w:r>
    </w:p>
    <w:p w14:paraId="4D13BA05"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che l’operatore economico, versando in una delle situazioni di cui all’articolo 94 (a eccezione del comma 6) o dell’art. 95 (a eccezione del comma 2) del d.lgs. 36/2023, ossia </w:t>
      </w:r>
      <w:r w:rsidRPr="004306C9">
        <w:rPr>
          <w:rFonts w:eastAsia="Times New Roman"/>
          <w:i/>
          <w:iCs/>
          <w:kern w:val="0"/>
          <w:sz w:val="24"/>
          <w:szCs w:val="24"/>
        </w:rPr>
        <w:t>(indicare la circostanza che genererebbe una ipotesi di esclusione)</w:t>
      </w:r>
      <w:r w:rsidRPr="004306C9">
        <w:rPr>
          <w:rFonts w:eastAsia="Times New Roman"/>
          <w:kern w:val="0"/>
          <w:sz w:val="24"/>
          <w:szCs w:val="24"/>
        </w:rPr>
        <w:t> _________________:</w:t>
      </w:r>
    </w:p>
    <w:p w14:paraId="08D4243E"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comprova, anche per il tramite della documentazione allegata alla presente, di aver adottato, ai sensi del comma 6 dell’art. 96 del Codice dei Contratti, le seguenti misure di self-</w:t>
      </w:r>
      <w:proofErr w:type="spellStart"/>
      <w:r w:rsidRPr="004306C9">
        <w:rPr>
          <w:rFonts w:eastAsia="Times New Roman"/>
          <w:kern w:val="0"/>
          <w:sz w:val="24"/>
          <w:szCs w:val="24"/>
        </w:rPr>
        <w:t>cleaning</w:t>
      </w:r>
      <w:proofErr w:type="spellEnd"/>
      <w:r w:rsidRPr="004306C9">
        <w:rPr>
          <w:rFonts w:eastAsia="Times New Roman"/>
          <w:kern w:val="0"/>
          <w:sz w:val="24"/>
          <w:szCs w:val="24"/>
        </w:rPr>
        <w:t xml:space="preserve"> ______________________________________________________  </w:t>
      </w:r>
      <w:r w:rsidRPr="004306C9">
        <w:rPr>
          <w:rFonts w:eastAsia="Times New Roman"/>
          <w:i/>
          <w:iCs/>
          <w:kern w:val="0"/>
          <w:sz w:val="24"/>
          <w:szCs w:val="24"/>
        </w:rPr>
        <w:t>(N.B. →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w:t>
      </w:r>
      <w:r w:rsidRPr="004306C9">
        <w:rPr>
          <w:rFonts w:eastAsia="Times New Roman"/>
          <w:kern w:val="0"/>
          <w:sz w:val="24"/>
          <w:szCs w:val="24"/>
        </w:rPr>
        <w:t>;</w:t>
      </w:r>
    </w:p>
    <w:p w14:paraId="4D7F0A81"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i/>
          <w:iCs/>
          <w:kern w:val="0"/>
          <w:sz w:val="24"/>
          <w:szCs w:val="24"/>
        </w:rPr>
        <w:t>oppure</w:t>
      </w:r>
    </w:p>
    <w:p w14:paraId="1DC2E89B" w14:textId="2B2C0615" w:rsidR="0050143F"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comprova, anche per il tramite della documentazione allegata alla presente, di NON aver potuto adottare misure di self-</w:t>
      </w:r>
      <w:proofErr w:type="spellStart"/>
      <w:r w:rsidRPr="004306C9">
        <w:rPr>
          <w:rFonts w:eastAsia="Times New Roman"/>
          <w:kern w:val="0"/>
          <w:sz w:val="24"/>
          <w:szCs w:val="24"/>
        </w:rPr>
        <w:t>cleaning</w:t>
      </w:r>
      <w:proofErr w:type="spellEnd"/>
      <w:r w:rsidRPr="004306C9">
        <w:rPr>
          <w:rFonts w:eastAsia="Times New Roman"/>
          <w:kern w:val="0"/>
          <w:sz w:val="24"/>
          <w:szCs w:val="24"/>
        </w:rPr>
        <w:t xml:space="preserve"> prima della presentazione dell’offerta in quanto ______________ e si impegna sin da ora ad adottare </w:t>
      </w:r>
      <w:proofErr w:type="gramStart"/>
      <w:r w:rsidRPr="004306C9">
        <w:rPr>
          <w:rFonts w:eastAsia="Times New Roman"/>
          <w:kern w:val="0"/>
          <w:sz w:val="24"/>
          <w:szCs w:val="24"/>
        </w:rPr>
        <w:t>le  misure</w:t>
      </w:r>
      <w:proofErr w:type="gramEnd"/>
      <w:r w:rsidRPr="004306C9">
        <w:rPr>
          <w:rFonts w:eastAsia="Times New Roman"/>
          <w:kern w:val="0"/>
          <w:sz w:val="24"/>
          <w:szCs w:val="24"/>
        </w:rPr>
        <w:t xml:space="preserve"> correttive di cui comma 6 dell’art. 96 del Codice dei Contratti entro il termine di conclusione della procedura comunicandole tempestivamente alla stazione appaltante.</w:t>
      </w:r>
    </w:p>
    <w:p w14:paraId="52F21AF6" w14:textId="77777777" w:rsidR="0050143F" w:rsidRDefault="0050143F">
      <w:pPr>
        <w:widowControl/>
        <w:overflowPunct/>
        <w:autoSpaceDE/>
        <w:autoSpaceDN/>
        <w:adjustRightInd/>
        <w:spacing w:after="0" w:line="240" w:lineRule="auto"/>
        <w:rPr>
          <w:rFonts w:eastAsia="Times New Roman"/>
          <w:kern w:val="0"/>
          <w:sz w:val="24"/>
          <w:szCs w:val="24"/>
        </w:rPr>
      </w:pPr>
      <w:r>
        <w:rPr>
          <w:rFonts w:eastAsia="Times New Roman"/>
          <w:kern w:val="0"/>
          <w:sz w:val="24"/>
          <w:szCs w:val="24"/>
        </w:rPr>
        <w:br w:type="page"/>
      </w:r>
    </w:p>
    <w:p w14:paraId="5EE8FC83"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p>
    <w:tbl>
      <w:tblPr>
        <w:tblW w:w="9490"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490"/>
      </w:tblGrid>
      <w:tr w:rsidR="004306C9" w:rsidRPr="004306C9" w14:paraId="2BE94153" w14:textId="77777777" w:rsidTr="005D7BA7">
        <w:tc>
          <w:tcPr>
            <w:tcW w:w="9490"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596251CE"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PARTE IV</w:t>
            </w:r>
            <w:r w:rsidRPr="004306C9">
              <w:rPr>
                <w:rFonts w:eastAsia="Times New Roman"/>
                <w:kern w:val="0"/>
                <w:sz w:val="24"/>
                <w:szCs w:val="24"/>
              </w:rPr>
              <w:br/>
            </w:r>
            <w:r w:rsidRPr="004306C9">
              <w:rPr>
                <w:rFonts w:eastAsia="Times New Roman"/>
                <w:b/>
                <w:bCs/>
                <w:kern w:val="0"/>
                <w:sz w:val="24"/>
                <w:szCs w:val="24"/>
              </w:rPr>
              <w:t>Requisiti di ordine speciale </w:t>
            </w:r>
            <w:r w:rsidRPr="004306C9">
              <w:rPr>
                <w:rFonts w:eastAsia="Times New Roman"/>
                <w:kern w:val="0"/>
                <w:sz w:val="24"/>
                <w:szCs w:val="24"/>
              </w:rPr>
              <w:br/>
            </w:r>
            <w:r w:rsidRPr="004306C9">
              <w:rPr>
                <w:rFonts w:eastAsia="Times New Roman"/>
                <w:i/>
                <w:iCs/>
                <w:kern w:val="0"/>
                <w:sz w:val="24"/>
                <w:szCs w:val="24"/>
              </w:rPr>
              <w:t>(art. 100 d.lgs. 36/2023)</w:t>
            </w:r>
          </w:p>
        </w:tc>
      </w:tr>
    </w:tbl>
    <w:p w14:paraId="2E7BDFCD"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In ordine ai requisiti di cui all’art. 100 del d.lgs. 36/2023, </w:t>
      </w:r>
    </w:p>
    <w:p w14:paraId="61457C5C"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t>DICHIARA</w:t>
      </w:r>
    </w:p>
    <w:p w14:paraId="41C0BACD"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Che i requisiti di capacità economico-finanziaria e tecnico-professionale richiesti dalla Stazione Appaltante al fine di selezionare soggetti in possesso di documentate esperienze pregresse idonee all’esecuzione delle prestazioni contrattuali, sono posseduti da questo operatore economico. </w:t>
      </w:r>
    </w:p>
    <w:p w14:paraId="19CB1B19"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eastAsia="Times New Roman"/>
          <w:kern w:val="0"/>
          <w:sz w:val="24"/>
          <w:szCs w:val="24"/>
        </w:rPr>
        <w:t>In particolare, dichiara:</w:t>
      </w:r>
    </w:p>
    <w:p w14:paraId="1FDB52A5"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w:t>
      </w:r>
      <w:r w:rsidRPr="004306C9">
        <w:rPr>
          <w:rFonts w:eastAsia="Times New Roman"/>
          <w:b/>
          <w:bCs/>
          <w:kern w:val="0"/>
          <w:sz w:val="24"/>
          <w:szCs w:val="24"/>
        </w:rPr>
        <w:t>quanto al</w:t>
      </w:r>
      <w:r w:rsidRPr="004306C9">
        <w:rPr>
          <w:rFonts w:eastAsia="Times New Roman"/>
          <w:kern w:val="0"/>
          <w:sz w:val="24"/>
          <w:szCs w:val="24"/>
        </w:rPr>
        <w:t> </w:t>
      </w:r>
      <w:r w:rsidRPr="004306C9">
        <w:rPr>
          <w:rFonts w:eastAsia="Times New Roman"/>
          <w:b/>
          <w:bCs/>
          <w:kern w:val="0"/>
          <w:sz w:val="24"/>
          <w:szCs w:val="24"/>
        </w:rPr>
        <w:t>requisito di capacità economica e finanziaria</w:t>
      </w:r>
      <w:r w:rsidRPr="004306C9">
        <w:rPr>
          <w:rFonts w:eastAsia="Times New Roman"/>
          <w:kern w:val="0"/>
          <w:sz w:val="24"/>
          <w:szCs w:val="24"/>
        </w:rPr>
        <w:t>, che l’operatore economico che rappresenta possiede un fatturato globale almeno pari al valore stimato dell’appalto in oggetto, maturato complessivamente nel triennio 2020/2021/2022: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49"/>
        <w:gridCol w:w="5111"/>
      </w:tblGrid>
      <w:tr w:rsidR="004306C9" w:rsidRPr="004306C9" w14:paraId="6D81A99F" w14:textId="77777777" w:rsidTr="007434F8">
        <w:tc>
          <w:tcPr>
            <w:tcW w:w="0" w:type="auto"/>
            <w:tcMar>
              <w:top w:w="120" w:type="dxa"/>
              <w:left w:w="168" w:type="dxa"/>
              <w:bottom w:w="120" w:type="dxa"/>
              <w:right w:w="168" w:type="dxa"/>
            </w:tcMar>
            <w:vAlign w:val="center"/>
            <w:hideMark/>
          </w:tcPr>
          <w:p w14:paraId="3BFE3F23"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Anno</w:t>
            </w:r>
          </w:p>
        </w:tc>
        <w:tc>
          <w:tcPr>
            <w:tcW w:w="5111" w:type="dxa"/>
            <w:tcMar>
              <w:top w:w="120" w:type="dxa"/>
              <w:left w:w="168" w:type="dxa"/>
              <w:bottom w:w="120" w:type="dxa"/>
              <w:right w:w="168" w:type="dxa"/>
            </w:tcMar>
            <w:vAlign w:val="center"/>
            <w:hideMark/>
          </w:tcPr>
          <w:p w14:paraId="23C8E839"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Fatturato globale [€]</w:t>
            </w:r>
          </w:p>
        </w:tc>
      </w:tr>
      <w:tr w:rsidR="004306C9" w:rsidRPr="004306C9" w14:paraId="0F49A24D" w14:textId="77777777" w:rsidTr="007434F8">
        <w:trPr>
          <w:trHeight w:val="397"/>
        </w:trPr>
        <w:tc>
          <w:tcPr>
            <w:tcW w:w="4949" w:type="dxa"/>
            <w:tcMar>
              <w:top w:w="120" w:type="dxa"/>
              <w:left w:w="168" w:type="dxa"/>
              <w:bottom w:w="120" w:type="dxa"/>
              <w:right w:w="168" w:type="dxa"/>
            </w:tcMar>
            <w:vAlign w:val="center"/>
            <w:hideMark/>
          </w:tcPr>
          <w:p w14:paraId="22552D94"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p>
        </w:tc>
        <w:tc>
          <w:tcPr>
            <w:tcW w:w="5111" w:type="dxa"/>
            <w:tcMar>
              <w:top w:w="120" w:type="dxa"/>
              <w:left w:w="168" w:type="dxa"/>
              <w:bottom w:w="120" w:type="dxa"/>
              <w:right w:w="168" w:type="dxa"/>
            </w:tcMar>
            <w:vAlign w:val="center"/>
            <w:hideMark/>
          </w:tcPr>
          <w:p w14:paraId="38C24123" w14:textId="77777777" w:rsidR="004306C9" w:rsidRPr="004306C9" w:rsidRDefault="004306C9" w:rsidP="004306C9">
            <w:pPr>
              <w:widowControl/>
              <w:overflowPunct/>
              <w:autoSpaceDE/>
              <w:autoSpaceDN/>
              <w:adjustRightInd/>
              <w:spacing w:after="360" w:line="240" w:lineRule="auto"/>
              <w:jc w:val="center"/>
              <w:rPr>
                <w:rFonts w:eastAsia="Times New Roman"/>
                <w:kern w:val="0"/>
              </w:rPr>
            </w:pPr>
          </w:p>
        </w:tc>
      </w:tr>
      <w:tr w:rsidR="004306C9" w:rsidRPr="004306C9" w14:paraId="34E23343" w14:textId="77777777" w:rsidTr="007434F8">
        <w:trPr>
          <w:trHeight w:val="397"/>
        </w:trPr>
        <w:tc>
          <w:tcPr>
            <w:tcW w:w="4949" w:type="dxa"/>
            <w:tcMar>
              <w:top w:w="120" w:type="dxa"/>
              <w:left w:w="168" w:type="dxa"/>
              <w:bottom w:w="120" w:type="dxa"/>
              <w:right w:w="168" w:type="dxa"/>
            </w:tcMar>
            <w:vAlign w:val="center"/>
            <w:hideMark/>
          </w:tcPr>
          <w:p w14:paraId="16E41B7F" w14:textId="77777777" w:rsidR="004306C9" w:rsidRPr="004306C9" w:rsidRDefault="004306C9" w:rsidP="004306C9">
            <w:pPr>
              <w:widowControl/>
              <w:overflowPunct/>
              <w:autoSpaceDE/>
              <w:autoSpaceDN/>
              <w:adjustRightInd/>
              <w:spacing w:after="360" w:line="240" w:lineRule="auto"/>
              <w:jc w:val="center"/>
              <w:rPr>
                <w:rFonts w:eastAsia="Times New Roman"/>
                <w:kern w:val="0"/>
              </w:rPr>
            </w:pPr>
          </w:p>
        </w:tc>
        <w:tc>
          <w:tcPr>
            <w:tcW w:w="5111" w:type="dxa"/>
            <w:tcMar>
              <w:top w:w="120" w:type="dxa"/>
              <w:left w:w="168" w:type="dxa"/>
              <w:bottom w:w="120" w:type="dxa"/>
              <w:right w:w="168" w:type="dxa"/>
            </w:tcMar>
            <w:vAlign w:val="center"/>
            <w:hideMark/>
          </w:tcPr>
          <w:p w14:paraId="47FFA177" w14:textId="77777777" w:rsidR="004306C9" w:rsidRPr="004306C9" w:rsidRDefault="004306C9" w:rsidP="004306C9">
            <w:pPr>
              <w:widowControl/>
              <w:overflowPunct/>
              <w:autoSpaceDE/>
              <w:autoSpaceDN/>
              <w:adjustRightInd/>
              <w:spacing w:after="360" w:line="240" w:lineRule="auto"/>
              <w:jc w:val="center"/>
              <w:rPr>
                <w:rFonts w:eastAsia="Times New Roman"/>
                <w:kern w:val="0"/>
              </w:rPr>
            </w:pPr>
          </w:p>
        </w:tc>
      </w:tr>
      <w:tr w:rsidR="004306C9" w:rsidRPr="004306C9" w14:paraId="787A3B6A" w14:textId="77777777" w:rsidTr="007434F8">
        <w:trPr>
          <w:trHeight w:val="397"/>
        </w:trPr>
        <w:tc>
          <w:tcPr>
            <w:tcW w:w="4949" w:type="dxa"/>
            <w:tcMar>
              <w:top w:w="120" w:type="dxa"/>
              <w:left w:w="168" w:type="dxa"/>
              <w:bottom w:w="120" w:type="dxa"/>
              <w:right w:w="168" w:type="dxa"/>
            </w:tcMar>
            <w:vAlign w:val="center"/>
            <w:hideMark/>
          </w:tcPr>
          <w:p w14:paraId="64D573CB" w14:textId="77777777" w:rsidR="004306C9" w:rsidRPr="004306C9" w:rsidRDefault="004306C9" w:rsidP="004306C9">
            <w:pPr>
              <w:widowControl/>
              <w:overflowPunct/>
              <w:autoSpaceDE/>
              <w:autoSpaceDN/>
              <w:adjustRightInd/>
              <w:spacing w:after="360" w:line="240" w:lineRule="auto"/>
              <w:jc w:val="center"/>
              <w:rPr>
                <w:rFonts w:eastAsia="Times New Roman"/>
                <w:kern w:val="0"/>
              </w:rPr>
            </w:pPr>
          </w:p>
        </w:tc>
        <w:tc>
          <w:tcPr>
            <w:tcW w:w="5111" w:type="dxa"/>
            <w:tcMar>
              <w:top w:w="120" w:type="dxa"/>
              <w:left w:w="168" w:type="dxa"/>
              <w:bottom w:w="120" w:type="dxa"/>
              <w:right w:w="168" w:type="dxa"/>
            </w:tcMar>
            <w:vAlign w:val="center"/>
            <w:hideMark/>
          </w:tcPr>
          <w:p w14:paraId="6BC82682" w14:textId="77777777" w:rsidR="004306C9" w:rsidRPr="004306C9" w:rsidRDefault="004306C9" w:rsidP="004306C9">
            <w:pPr>
              <w:widowControl/>
              <w:overflowPunct/>
              <w:autoSpaceDE/>
              <w:autoSpaceDN/>
              <w:adjustRightInd/>
              <w:spacing w:after="360" w:line="240" w:lineRule="auto"/>
              <w:jc w:val="center"/>
              <w:rPr>
                <w:rFonts w:eastAsia="Times New Roman"/>
                <w:kern w:val="0"/>
              </w:rPr>
            </w:pPr>
          </w:p>
        </w:tc>
      </w:tr>
    </w:tbl>
    <w:p w14:paraId="04464AD2" w14:textId="4882F43E"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w:t>
      </w:r>
      <w:r w:rsidRPr="004306C9">
        <w:rPr>
          <w:rFonts w:eastAsia="Times New Roman"/>
          <w:b/>
          <w:bCs/>
          <w:kern w:val="0"/>
          <w:sz w:val="24"/>
          <w:szCs w:val="24"/>
        </w:rPr>
        <w:t>quanto al</w:t>
      </w:r>
      <w:r w:rsidRPr="004306C9">
        <w:rPr>
          <w:rFonts w:eastAsia="Times New Roman"/>
          <w:kern w:val="0"/>
          <w:sz w:val="24"/>
          <w:szCs w:val="24"/>
        </w:rPr>
        <w:t> </w:t>
      </w:r>
      <w:r w:rsidRPr="004306C9">
        <w:rPr>
          <w:rFonts w:eastAsia="Times New Roman"/>
          <w:b/>
          <w:bCs/>
          <w:kern w:val="0"/>
          <w:sz w:val="24"/>
          <w:szCs w:val="24"/>
        </w:rPr>
        <w:t>requisito di capacità tecnica e professionale</w:t>
      </w:r>
      <w:r w:rsidRPr="004306C9">
        <w:rPr>
          <w:rFonts w:eastAsia="Times New Roman"/>
          <w:kern w:val="0"/>
          <w:sz w:val="24"/>
          <w:szCs w:val="24"/>
        </w:rPr>
        <w:t>: che l’operatore economico che rappresenta ha eseguito nel triennio ____</w:t>
      </w:r>
      <w:r w:rsidR="00C55486">
        <w:rPr>
          <w:rFonts w:eastAsia="Times New Roman"/>
          <w:kern w:val="0"/>
          <w:sz w:val="24"/>
          <w:szCs w:val="24"/>
        </w:rPr>
        <w:t>__________</w:t>
      </w:r>
      <w:r w:rsidRPr="004306C9">
        <w:rPr>
          <w:rFonts w:eastAsia="Times New Roman"/>
          <w:kern w:val="0"/>
          <w:sz w:val="24"/>
          <w:szCs w:val="24"/>
        </w:rPr>
        <w:t>___ contratti analoghi a quello in oggetto, anche a favore di soggetti privati, per un importo totale almeno pari al valore stimato dell’appalto</w:t>
      </w:r>
      <w:r w:rsidRPr="004306C9">
        <w:rPr>
          <w:rFonts w:eastAsia="Times New Roman"/>
          <w:i/>
          <w:iCs/>
          <w:kern w:val="0"/>
          <w:sz w:val="24"/>
          <w:szCs w:val="24"/>
        </w:rPr>
        <w:t>:</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2"/>
        <w:gridCol w:w="3115"/>
        <w:gridCol w:w="2408"/>
        <w:gridCol w:w="2410"/>
      </w:tblGrid>
      <w:tr w:rsidR="004306C9" w:rsidRPr="004306C9" w14:paraId="380EEE6B" w14:textId="77777777" w:rsidTr="00C55486">
        <w:trPr>
          <w:trHeight w:val="537"/>
        </w:trPr>
        <w:tc>
          <w:tcPr>
            <w:tcW w:w="0" w:type="auto"/>
            <w:tcMar>
              <w:top w:w="120" w:type="dxa"/>
              <w:left w:w="168" w:type="dxa"/>
              <w:bottom w:w="120" w:type="dxa"/>
              <w:right w:w="168" w:type="dxa"/>
            </w:tcMar>
            <w:vAlign w:val="center"/>
            <w:hideMark/>
          </w:tcPr>
          <w:p w14:paraId="17B110C4"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Anno</w:t>
            </w:r>
          </w:p>
        </w:tc>
        <w:tc>
          <w:tcPr>
            <w:tcW w:w="0" w:type="auto"/>
            <w:tcMar>
              <w:top w:w="120" w:type="dxa"/>
              <w:left w:w="168" w:type="dxa"/>
              <w:bottom w:w="120" w:type="dxa"/>
              <w:right w:w="168" w:type="dxa"/>
            </w:tcMar>
            <w:vAlign w:val="center"/>
            <w:hideMark/>
          </w:tcPr>
          <w:p w14:paraId="7EDCE4B3"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Contratto </w:t>
            </w:r>
          </w:p>
        </w:tc>
        <w:tc>
          <w:tcPr>
            <w:tcW w:w="2408" w:type="dxa"/>
            <w:tcMar>
              <w:top w:w="120" w:type="dxa"/>
              <w:left w:w="168" w:type="dxa"/>
              <w:bottom w:w="120" w:type="dxa"/>
              <w:right w:w="168" w:type="dxa"/>
            </w:tcMar>
            <w:vAlign w:val="center"/>
            <w:hideMark/>
          </w:tcPr>
          <w:p w14:paraId="7B3E9B63"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Importo [€]</w:t>
            </w:r>
          </w:p>
        </w:tc>
        <w:tc>
          <w:tcPr>
            <w:tcW w:w="2410" w:type="dxa"/>
            <w:tcMar>
              <w:top w:w="120" w:type="dxa"/>
              <w:left w:w="168" w:type="dxa"/>
              <w:bottom w:w="120" w:type="dxa"/>
              <w:right w:w="168" w:type="dxa"/>
            </w:tcMar>
            <w:vAlign w:val="center"/>
            <w:hideMark/>
          </w:tcPr>
          <w:p w14:paraId="2BDC289E" w14:textId="77777777"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t>Svolto per conto del seguente soggetto:</w:t>
            </w:r>
          </w:p>
        </w:tc>
      </w:tr>
      <w:tr w:rsidR="00C55486" w:rsidRPr="004306C9" w14:paraId="4E557476" w14:textId="77777777" w:rsidTr="00C55486">
        <w:trPr>
          <w:trHeight w:val="537"/>
        </w:trPr>
        <w:tc>
          <w:tcPr>
            <w:tcW w:w="0" w:type="auto"/>
            <w:tcMar>
              <w:top w:w="120" w:type="dxa"/>
              <w:left w:w="168" w:type="dxa"/>
              <w:bottom w:w="120" w:type="dxa"/>
              <w:right w:w="168" w:type="dxa"/>
            </w:tcMar>
            <w:vAlign w:val="center"/>
          </w:tcPr>
          <w:p w14:paraId="4C429206" w14:textId="62815AEC"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r w:rsidRPr="004306C9">
              <w:rPr>
                <w:rFonts w:eastAsia="Times New Roman"/>
                <w:kern w:val="0"/>
                <w:sz w:val="24"/>
                <w:szCs w:val="24"/>
              </w:rPr>
              <w:t>___</w:t>
            </w:r>
          </w:p>
        </w:tc>
        <w:tc>
          <w:tcPr>
            <w:tcW w:w="0" w:type="auto"/>
            <w:tcMar>
              <w:top w:w="120" w:type="dxa"/>
              <w:left w:w="168" w:type="dxa"/>
              <w:bottom w:w="120" w:type="dxa"/>
              <w:right w:w="168" w:type="dxa"/>
            </w:tcMar>
            <w:vAlign w:val="center"/>
          </w:tcPr>
          <w:p w14:paraId="30E8C3A7"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c>
          <w:tcPr>
            <w:tcW w:w="2408" w:type="dxa"/>
            <w:tcMar>
              <w:top w:w="120" w:type="dxa"/>
              <w:left w:w="168" w:type="dxa"/>
              <w:bottom w:w="120" w:type="dxa"/>
              <w:right w:w="168" w:type="dxa"/>
            </w:tcMar>
            <w:vAlign w:val="center"/>
          </w:tcPr>
          <w:p w14:paraId="6CA69E7B"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c>
          <w:tcPr>
            <w:tcW w:w="2410" w:type="dxa"/>
            <w:tcMar>
              <w:top w:w="120" w:type="dxa"/>
              <w:left w:w="168" w:type="dxa"/>
              <w:bottom w:w="120" w:type="dxa"/>
              <w:right w:w="168" w:type="dxa"/>
            </w:tcMar>
            <w:vAlign w:val="center"/>
          </w:tcPr>
          <w:p w14:paraId="4F1AB318"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r>
      <w:tr w:rsidR="00C55486" w:rsidRPr="004306C9" w14:paraId="630A472C" w14:textId="77777777" w:rsidTr="00C55486">
        <w:trPr>
          <w:trHeight w:val="537"/>
        </w:trPr>
        <w:tc>
          <w:tcPr>
            <w:tcW w:w="0" w:type="auto"/>
            <w:tcMar>
              <w:top w:w="120" w:type="dxa"/>
              <w:left w:w="168" w:type="dxa"/>
              <w:bottom w:w="120" w:type="dxa"/>
              <w:right w:w="168" w:type="dxa"/>
            </w:tcMar>
            <w:vAlign w:val="center"/>
          </w:tcPr>
          <w:p w14:paraId="5ACABCC1" w14:textId="56057DFE"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r w:rsidRPr="004306C9">
              <w:rPr>
                <w:rFonts w:eastAsia="Times New Roman"/>
                <w:kern w:val="0"/>
                <w:sz w:val="24"/>
                <w:szCs w:val="24"/>
              </w:rPr>
              <w:t>___</w:t>
            </w:r>
          </w:p>
        </w:tc>
        <w:tc>
          <w:tcPr>
            <w:tcW w:w="0" w:type="auto"/>
            <w:tcMar>
              <w:top w:w="120" w:type="dxa"/>
              <w:left w:w="168" w:type="dxa"/>
              <w:bottom w:w="120" w:type="dxa"/>
              <w:right w:w="168" w:type="dxa"/>
            </w:tcMar>
            <w:vAlign w:val="center"/>
          </w:tcPr>
          <w:p w14:paraId="2EB80CB5"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c>
          <w:tcPr>
            <w:tcW w:w="2408" w:type="dxa"/>
            <w:tcMar>
              <w:top w:w="120" w:type="dxa"/>
              <w:left w:w="168" w:type="dxa"/>
              <w:bottom w:w="120" w:type="dxa"/>
              <w:right w:w="168" w:type="dxa"/>
            </w:tcMar>
            <w:vAlign w:val="center"/>
          </w:tcPr>
          <w:p w14:paraId="65CC585D"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c>
          <w:tcPr>
            <w:tcW w:w="2410" w:type="dxa"/>
            <w:tcMar>
              <w:top w:w="120" w:type="dxa"/>
              <w:left w:w="168" w:type="dxa"/>
              <w:bottom w:w="120" w:type="dxa"/>
              <w:right w:w="168" w:type="dxa"/>
            </w:tcMar>
            <w:vAlign w:val="center"/>
          </w:tcPr>
          <w:p w14:paraId="6B66D51A"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r>
      <w:tr w:rsidR="00C55486" w:rsidRPr="004306C9" w14:paraId="4B73C6A7" w14:textId="77777777" w:rsidTr="00C55486">
        <w:trPr>
          <w:trHeight w:val="537"/>
        </w:trPr>
        <w:tc>
          <w:tcPr>
            <w:tcW w:w="0" w:type="auto"/>
            <w:tcMar>
              <w:top w:w="120" w:type="dxa"/>
              <w:left w:w="168" w:type="dxa"/>
              <w:bottom w:w="120" w:type="dxa"/>
              <w:right w:w="168" w:type="dxa"/>
            </w:tcMar>
            <w:vAlign w:val="center"/>
          </w:tcPr>
          <w:p w14:paraId="4CA2C7C4" w14:textId="6164B5BC"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r w:rsidRPr="004306C9">
              <w:rPr>
                <w:rFonts w:eastAsia="Times New Roman"/>
                <w:kern w:val="0"/>
                <w:sz w:val="24"/>
                <w:szCs w:val="24"/>
              </w:rPr>
              <w:t>___</w:t>
            </w:r>
          </w:p>
        </w:tc>
        <w:tc>
          <w:tcPr>
            <w:tcW w:w="0" w:type="auto"/>
            <w:tcMar>
              <w:top w:w="120" w:type="dxa"/>
              <w:left w:w="168" w:type="dxa"/>
              <w:bottom w:w="120" w:type="dxa"/>
              <w:right w:w="168" w:type="dxa"/>
            </w:tcMar>
            <w:vAlign w:val="center"/>
          </w:tcPr>
          <w:p w14:paraId="1BD6955A"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c>
          <w:tcPr>
            <w:tcW w:w="2408" w:type="dxa"/>
            <w:tcMar>
              <w:top w:w="120" w:type="dxa"/>
              <w:left w:w="168" w:type="dxa"/>
              <w:bottom w:w="120" w:type="dxa"/>
              <w:right w:w="168" w:type="dxa"/>
            </w:tcMar>
            <w:vAlign w:val="center"/>
          </w:tcPr>
          <w:p w14:paraId="122C6DCC"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c>
          <w:tcPr>
            <w:tcW w:w="2410" w:type="dxa"/>
            <w:tcMar>
              <w:top w:w="120" w:type="dxa"/>
              <w:left w:w="168" w:type="dxa"/>
              <w:bottom w:w="120" w:type="dxa"/>
              <w:right w:w="168" w:type="dxa"/>
            </w:tcMar>
            <w:vAlign w:val="center"/>
          </w:tcPr>
          <w:p w14:paraId="4D7CE541" w14:textId="77777777" w:rsidR="00C55486" w:rsidRPr="004306C9" w:rsidRDefault="00C55486" w:rsidP="00C55486">
            <w:pPr>
              <w:widowControl/>
              <w:overflowPunct/>
              <w:autoSpaceDE/>
              <w:autoSpaceDN/>
              <w:adjustRightInd/>
              <w:spacing w:after="360" w:line="240" w:lineRule="auto"/>
              <w:jc w:val="center"/>
              <w:rPr>
                <w:rFonts w:eastAsia="Times New Roman"/>
                <w:b/>
                <w:bCs/>
                <w:kern w:val="0"/>
                <w:sz w:val="24"/>
                <w:szCs w:val="24"/>
              </w:rPr>
            </w:pPr>
          </w:p>
        </w:tc>
      </w:tr>
    </w:tbl>
    <w:p w14:paraId="4663E96E" w14:textId="77777777" w:rsidR="004306C9" w:rsidRPr="004306C9" w:rsidRDefault="004306C9" w:rsidP="004306C9">
      <w:pPr>
        <w:widowControl/>
        <w:overflowPunct/>
        <w:autoSpaceDE/>
        <w:autoSpaceDN/>
        <w:adjustRightInd/>
        <w:spacing w:after="0" w:line="240" w:lineRule="auto"/>
        <w:rPr>
          <w:rFonts w:eastAsia="Times New Roman"/>
          <w:vanish/>
          <w:kern w:val="0"/>
          <w:sz w:val="24"/>
          <w:szCs w:val="24"/>
        </w:rPr>
      </w:pPr>
    </w:p>
    <w:tbl>
      <w:tblPr>
        <w:tblW w:w="9631" w:type="dxa"/>
        <w:tblBorders>
          <w:top w:val="single" w:sz="6" w:space="0" w:color="E9E9E9"/>
          <w:left w:val="single" w:sz="6" w:space="0" w:color="E9E9E9"/>
          <w:bottom w:val="single" w:sz="6" w:space="0" w:color="E9E9E9"/>
          <w:right w:val="single" w:sz="6" w:space="0" w:color="E9E9E9"/>
        </w:tblBorders>
        <w:tblCellMar>
          <w:top w:w="15" w:type="dxa"/>
          <w:left w:w="15" w:type="dxa"/>
          <w:bottom w:w="15" w:type="dxa"/>
          <w:right w:w="15" w:type="dxa"/>
        </w:tblCellMar>
        <w:tblLook w:val="04A0" w:firstRow="1" w:lastRow="0" w:firstColumn="1" w:lastColumn="0" w:noHBand="0" w:noVBand="1"/>
      </w:tblPr>
      <w:tblGrid>
        <w:gridCol w:w="9631"/>
      </w:tblGrid>
      <w:tr w:rsidR="004306C9" w:rsidRPr="004306C9" w14:paraId="2CEE4766" w14:textId="77777777" w:rsidTr="005D7BA7">
        <w:tc>
          <w:tcPr>
            <w:tcW w:w="9631" w:type="dxa"/>
            <w:tcBorders>
              <w:top w:val="single" w:sz="6" w:space="0" w:color="E9E9E9"/>
              <w:left w:val="single" w:sz="6" w:space="0" w:color="E9E9E9"/>
              <w:bottom w:val="single" w:sz="6" w:space="0" w:color="E9E9E9"/>
              <w:right w:val="single" w:sz="6" w:space="0" w:color="E9E9E9"/>
            </w:tcBorders>
            <w:tcMar>
              <w:top w:w="120" w:type="dxa"/>
              <w:left w:w="168" w:type="dxa"/>
              <w:bottom w:w="120" w:type="dxa"/>
              <w:right w:w="168" w:type="dxa"/>
            </w:tcMar>
            <w:vAlign w:val="center"/>
            <w:hideMark/>
          </w:tcPr>
          <w:p w14:paraId="6D063615" w14:textId="77777777" w:rsidR="00C55486" w:rsidRDefault="00C55486" w:rsidP="004306C9">
            <w:pPr>
              <w:widowControl/>
              <w:overflowPunct/>
              <w:autoSpaceDE/>
              <w:autoSpaceDN/>
              <w:adjustRightInd/>
              <w:spacing w:after="360" w:line="240" w:lineRule="auto"/>
              <w:jc w:val="center"/>
              <w:rPr>
                <w:rFonts w:eastAsia="Times New Roman"/>
                <w:b/>
                <w:bCs/>
                <w:kern w:val="0"/>
                <w:sz w:val="24"/>
                <w:szCs w:val="24"/>
              </w:rPr>
            </w:pPr>
          </w:p>
          <w:p w14:paraId="01FEF449" w14:textId="6F9CCA35" w:rsidR="004306C9" w:rsidRPr="004306C9" w:rsidRDefault="004306C9" w:rsidP="004306C9">
            <w:pPr>
              <w:widowControl/>
              <w:overflowPunct/>
              <w:autoSpaceDE/>
              <w:autoSpaceDN/>
              <w:adjustRightInd/>
              <w:spacing w:after="360" w:line="240" w:lineRule="auto"/>
              <w:jc w:val="center"/>
              <w:rPr>
                <w:rFonts w:eastAsia="Times New Roman"/>
                <w:kern w:val="0"/>
                <w:sz w:val="24"/>
                <w:szCs w:val="24"/>
              </w:rPr>
            </w:pPr>
            <w:r w:rsidRPr="004306C9">
              <w:rPr>
                <w:rFonts w:eastAsia="Times New Roman"/>
                <w:b/>
                <w:bCs/>
                <w:kern w:val="0"/>
                <w:sz w:val="24"/>
                <w:szCs w:val="24"/>
              </w:rPr>
              <w:lastRenderedPageBreak/>
              <w:t>PARTE V</w:t>
            </w:r>
            <w:r w:rsidRPr="004306C9">
              <w:rPr>
                <w:rFonts w:eastAsia="Times New Roman"/>
                <w:kern w:val="0"/>
                <w:sz w:val="24"/>
                <w:szCs w:val="24"/>
              </w:rPr>
              <w:br/>
            </w:r>
            <w:r w:rsidRPr="004306C9">
              <w:rPr>
                <w:rFonts w:eastAsia="Times New Roman"/>
                <w:b/>
                <w:bCs/>
                <w:kern w:val="0"/>
                <w:sz w:val="24"/>
                <w:szCs w:val="24"/>
              </w:rPr>
              <w:t>Dichiarazioni Finali</w:t>
            </w:r>
          </w:p>
        </w:tc>
      </w:tr>
    </w:tbl>
    <w:p w14:paraId="4C35D458"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kern w:val="0"/>
          <w:sz w:val="24"/>
          <w:szCs w:val="24"/>
        </w:rPr>
        <w:lastRenderedPageBreak/>
        <w:t>DICHIARA INFINE </w:t>
      </w:r>
    </w:p>
    <w:p w14:paraId="48201EF7"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DI ACCETTARE, senza condizione o riserva alcuna, tutte le prescrizioni contenute nella documentazione relativa all’</w:t>
      </w:r>
      <w:hyperlink r:id="rId9" w:history="1">
        <w:r w:rsidRPr="004306C9">
          <w:rPr>
            <w:rFonts w:eastAsia="Times New Roman"/>
            <w:color w:val="1151D3"/>
            <w:kern w:val="0"/>
            <w:sz w:val="24"/>
            <w:szCs w:val="24"/>
            <w:u w:val="single"/>
          </w:rPr>
          <w:t>affidamento sottosoglia</w:t>
        </w:r>
      </w:hyperlink>
      <w:r w:rsidRPr="004306C9">
        <w:rPr>
          <w:rFonts w:eastAsia="Times New Roman"/>
          <w:kern w:val="0"/>
          <w:sz w:val="24"/>
          <w:szCs w:val="24"/>
        </w:rPr>
        <w:t> in oggetto;</w:t>
      </w:r>
    </w:p>
    <w:p w14:paraId="1350D242"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DI ESSERE consapevole che, ai sensi dell’articolo 96, comma 14, del D.lgs. n. 36/2023, l’operatore ha l’obbligo di comunicare alla stazione appaltante anche la sussistenza dei fatti e dei provvedimenti che possono costituire causa di esclusione ai sensi degli articoli 94 e 95, ove non menzionati nel proprio fascicolo virtuale;</w:t>
      </w:r>
    </w:p>
    <w:p w14:paraId="1E9EF05E"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DI IMPEGNARSI ad eseguire le prestazioni in parola secondo le modalità ed i tempi stabiliti dalla stazione appaltante; </w:t>
      </w:r>
    </w:p>
    <w:p w14:paraId="5277F713"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DI ESSERE EDOTTO degli obblighi derivanti dal </w:t>
      </w:r>
      <w:hyperlink r:id="rId10" w:history="1">
        <w:r w:rsidRPr="004306C9">
          <w:rPr>
            <w:rFonts w:eastAsia="Times New Roman"/>
            <w:color w:val="1151D3"/>
            <w:kern w:val="0"/>
            <w:sz w:val="24"/>
            <w:szCs w:val="24"/>
            <w:u w:val="single"/>
          </w:rPr>
          <w:t>Codice di comportamento</w:t>
        </w:r>
      </w:hyperlink>
      <w:r w:rsidRPr="004306C9">
        <w:rPr>
          <w:rFonts w:eastAsia="Times New Roman"/>
          <w:kern w:val="0"/>
          <w:sz w:val="24"/>
          <w:szCs w:val="24"/>
        </w:rPr>
        <w:t> integrativo dell’Ente</w:t>
      </w:r>
      <w:r w:rsidRPr="004306C9">
        <w:rPr>
          <w:rFonts w:eastAsia="Times New Roman"/>
          <w:i/>
          <w:iCs/>
          <w:kern w:val="0"/>
          <w:sz w:val="24"/>
          <w:szCs w:val="24"/>
        </w:rPr>
        <w:t> </w:t>
      </w:r>
      <w:r w:rsidRPr="004306C9">
        <w:rPr>
          <w:rFonts w:eastAsia="Times New Roman"/>
          <w:kern w:val="0"/>
          <w:sz w:val="24"/>
          <w:szCs w:val="24"/>
        </w:rPr>
        <w:t>e di impegnarsi, in caso di aggiudicazione, a osservare e a far osservare ai propri dipendenti e collaboratori, per quanto applicabile, il suddetto codice, pena la risoluzione del contratto;</w:t>
      </w:r>
    </w:p>
    <w:p w14:paraId="5F4E8531"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DI NON AVER CONCLUSO contratti di lavoro subordinato o autonomo e comunque di non avere attribuito incarichi ad ex dipendenti della stazione appaltante che hanno esercitato funzioni autoritative o negoziali nei confronti dell’impresa che rappresento, nel triennio successivo alla cessazione del rapporto di impiego;</w:t>
      </w:r>
    </w:p>
    <w:p w14:paraId="62589B37"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 xml:space="preserve">DI ESSERE CONSAPEVOLE che i pagamenti conseguenti </w:t>
      </w:r>
      <w:proofErr w:type="spellStart"/>
      <w:r w:rsidRPr="004306C9">
        <w:rPr>
          <w:rFonts w:eastAsia="Times New Roman"/>
          <w:kern w:val="0"/>
          <w:sz w:val="24"/>
          <w:szCs w:val="24"/>
        </w:rPr>
        <w:t>all</w:t>
      </w:r>
      <w:proofErr w:type="spellEnd"/>
      <w:r w:rsidRPr="004306C9">
        <w:rPr>
          <w:rFonts w:eastAsia="Times New Roman"/>
          <w:kern w:val="0"/>
          <w:sz w:val="24"/>
          <w:szCs w:val="24"/>
        </w:rPr>
        <w:t xml:space="preserve"> esecuzione delle prestazioni oggetto di eventuale affidamento avverranno comunque esclusivamente tramite lo strumento del bonifico bancario o postale ai sensi art.3 della Legge 13 agosto 2010, n. 136, impegnandosi a rispettare e far rispettare (in caso di subappalti /subcontratti) i relativi obblighi di tracciabilità dei flussi finanziari, consapevole che in caso di inadempimento agli obblighi della suddetta Legge si procederà alla risoluzione del contratto;</w:t>
      </w:r>
    </w:p>
    <w:p w14:paraId="7C4774D4"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DI IMPEGNARSI a  garantire al personale impiegato nei lavori il contratto collettivo nazionale e territoriale in vigore per il settore e per la zona nella quale si eseguono le prestazioni di lavoro, stipulato dalle associazioni dei datori e dei prestatori di lavoro comparativamente più rappresentative sul piano nazionale e quello il cui ambito di applicazione sia strettamente connesso con l’attività oggetto dell’appalto svolta dall’impresa anche in maniera prevalente, nonché garantire le stesse tutele economiche e normative per i lavoratori in subappalto rispetto ai dipendenti dell’appaltatore e contro il lavoro irregolare;</w:t>
      </w:r>
    </w:p>
    <w:p w14:paraId="5C59DFC7" w14:textId="77777777" w:rsidR="004306C9" w:rsidRPr="004306C9" w:rsidRDefault="004306C9" w:rsidP="004306C9">
      <w:pPr>
        <w:widowControl/>
        <w:overflowPunct/>
        <w:autoSpaceDE/>
        <w:autoSpaceDN/>
        <w:adjustRightInd/>
        <w:spacing w:after="300" w:line="240" w:lineRule="auto"/>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DI APPLICARE ai propri dipendenti il seguente Contratto Nazionale (CCNL): ________________________;</w:t>
      </w:r>
    </w:p>
    <w:p w14:paraId="7EEAAB62" w14:textId="77777777" w:rsidR="004306C9" w:rsidRPr="004306C9" w:rsidRDefault="004306C9" w:rsidP="004306C9">
      <w:pPr>
        <w:widowControl/>
        <w:overflowPunct/>
        <w:autoSpaceDE/>
        <w:autoSpaceDN/>
        <w:adjustRightInd/>
        <w:spacing w:after="300" w:line="240" w:lineRule="auto"/>
        <w:jc w:val="center"/>
        <w:rPr>
          <w:rFonts w:eastAsia="Times New Roman"/>
          <w:kern w:val="0"/>
          <w:sz w:val="24"/>
          <w:szCs w:val="24"/>
        </w:rPr>
      </w:pPr>
      <w:r w:rsidRPr="004306C9">
        <w:rPr>
          <w:rFonts w:eastAsia="Times New Roman"/>
          <w:b/>
          <w:bCs/>
          <w:i/>
          <w:iCs/>
          <w:kern w:val="0"/>
          <w:sz w:val="24"/>
          <w:szCs w:val="24"/>
        </w:rPr>
        <w:t>Oppure</w:t>
      </w:r>
    </w:p>
    <w:p w14:paraId="0BBDC37E"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ascii="Segoe UI Symbol" w:eastAsia="Times New Roman" w:hAnsi="Segoe UI Symbol" w:cs="Segoe UI Symbol"/>
          <w:kern w:val="0"/>
          <w:sz w:val="24"/>
          <w:szCs w:val="24"/>
        </w:rPr>
        <w:t>☐</w:t>
      </w:r>
      <w:r w:rsidRPr="004306C9">
        <w:rPr>
          <w:rFonts w:eastAsia="Times New Roman"/>
          <w:kern w:val="0"/>
          <w:sz w:val="24"/>
          <w:szCs w:val="24"/>
        </w:rPr>
        <w:t xml:space="preserve"> CHE il Contratto Nazionale applicato ai propri dipendenti è il </w:t>
      </w:r>
      <w:proofErr w:type="gramStart"/>
      <w:r w:rsidRPr="004306C9">
        <w:rPr>
          <w:rFonts w:eastAsia="Times New Roman"/>
          <w:kern w:val="0"/>
          <w:sz w:val="24"/>
          <w:szCs w:val="24"/>
        </w:rPr>
        <w:t>seguente  _</w:t>
      </w:r>
      <w:proofErr w:type="gramEnd"/>
      <w:r w:rsidRPr="004306C9">
        <w:rPr>
          <w:rFonts w:eastAsia="Times New Roman"/>
          <w:kern w:val="0"/>
          <w:sz w:val="24"/>
          <w:szCs w:val="24"/>
        </w:rPr>
        <w:t>_______________________ e che lo stesso, in quanto equivalente, assicura le medesime tutele economiche e normative ai lavoratori di quello indicato dalla stazione appaltante, esprimendosi sin da ora la disponibilità ad ogni verifica in tal senso, secondo quanto stabilito dal D. Lgs 36/2023;</w:t>
      </w:r>
    </w:p>
    <w:p w14:paraId="0A017A0A"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 xml:space="preserve">DI AUTORIZZARE, ai sensi del decreto legislativo 30 giugno 2003, n. 196 e </w:t>
      </w:r>
      <w:proofErr w:type="spellStart"/>
      <w:r w:rsidRPr="004306C9">
        <w:rPr>
          <w:rFonts w:eastAsia="Times New Roman"/>
          <w:kern w:val="0"/>
          <w:sz w:val="24"/>
          <w:szCs w:val="24"/>
        </w:rPr>
        <w:t>ss.mm.ii</w:t>
      </w:r>
      <w:proofErr w:type="spellEnd"/>
      <w:r w:rsidRPr="004306C9">
        <w:rPr>
          <w:rFonts w:eastAsia="Times New Roman"/>
          <w:kern w:val="0"/>
          <w:sz w:val="24"/>
          <w:szCs w:val="24"/>
        </w:rPr>
        <w:t xml:space="preserve">. e del Regolamento UE 2016/679, 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procedura </w:t>
      </w:r>
      <w:r w:rsidRPr="004306C9">
        <w:rPr>
          <w:rFonts w:eastAsia="Times New Roman"/>
          <w:kern w:val="0"/>
          <w:sz w:val="24"/>
          <w:szCs w:val="24"/>
        </w:rPr>
        <w:lastRenderedPageBreak/>
        <w:t>e per gli eventuali procedimenti amministrativi e giurisdizionali conseguenti; ne autorizza, inoltre, la comunicazione ai funzionari e agli incaricati dell’organismo appaltante o dell’amministrazione aggiudicatrice, nonché agli eventuali controinteressati che ne facciano legittima e motivata richiesta.</w:t>
      </w:r>
    </w:p>
    <w:p w14:paraId="75B38D1F"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Si allegano:</w:t>
      </w:r>
    </w:p>
    <w:p w14:paraId="0439E703" w14:textId="77777777" w:rsidR="004306C9" w:rsidRPr="004306C9" w:rsidRDefault="004306C9" w:rsidP="007434F8">
      <w:pPr>
        <w:widowControl/>
        <w:overflowPunct/>
        <w:autoSpaceDE/>
        <w:autoSpaceDN/>
        <w:adjustRightInd/>
        <w:spacing w:after="300" w:line="240" w:lineRule="auto"/>
        <w:jc w:val="both"/>
        <w:rPr>
          <w:rFonts w:eastAsia="Times New Roman"/>
          <w:kern w:val="0"/>
          <w:sz w:val="24"/>
          <w:szCs w:val="24"/>
        </w:rPr>
      </w:pPr>
      <w:r w:rsidRPr="004306C9">
        <w:rPr>
          <w:rFonts w:eastAsia="Times New Roman"/>
          <w:kern w:val="0"/>
          <w:sz w:val="24"/>
          <w:szCs w:val="24"/>
        </w:rPr>
        <w:t>__________</w:t>
      </w:r>
    </w:p>
    <w:p w14:paraId="0C7EC6E5" w14:textId="04481342" w:rsidR="00192070" w:rsidRDefault="004306C9" w:rsidP="00E64964">
      <w:pPr>
        <w:widowControl/>
        <w:overflowPunct/>
        <w:autoSpaceDE/>
        <w:autoSpaceDN/>
        <w:adjustRightInd/>
        <w:spacing w:after="300" w:line="240" w:lineRule="auto"/>
        <w:ind w:left="3540" w:firstLine="708"/>
        <w:jc w:val="both"/>
      </w:pPr>
      <w:r w:rsidRPr="004306C9">
        <w:rPr>
          <w:rFonts w:eastAsia="Times New Roman"/>
          <w:i/>
          <w:iCs/>
          <w:kern w:val="0"/>
          <w:sz w:val="24"/>
          <w:szCs w:val="24"/>
        </w:rPr>
        <w:t>(firma digitale del legale rappresentante dell’operatore) </w:t>
      </w:r>
    </w:p>
    <w:sectPr w:rsidR="00192070" w:rsidSect="00C4093A">
      <w:pgSz w:w="11906" w:h="16838"/>
      <w:pgMar w:top="568" w:right="707" w:bottom="993"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A5941"/>
    <w:multiLevelType w:val="multilevel"/>
    <w:tmpl w:val="9432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23341"/>
    <w:multiLevelType w:val="multilevel"/>
    <w:tmpl w:val="F4D8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B00D0"/>
    <w:multiLevelType w:val="hybridMultilevel"/>
    <w:tmpl w:val="4914F5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25004FB"/>
    <w:multiLevelType w:val="multilevel"/>
    <w:tmpl w:val="6172B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0E743A"/>
    <w:multiLevelType w:val="multilevel"/>
    <w:tmpl w:val="5F74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149218">
    <w:abstractNumId w:val="3"/>
  </w:num>
  <w:num w:numId="2" w16cid:durableId="1343705071">
    <w:abstractNumId w:val="1"/>
  </w:num>
  <w:num w:numId="3" w16cid:durableId="2015914371">
    <w:abstractNumId w:val="4"/>
  </w:num>
  <w:num w:numId="4" w16cid:durableId="1256937453">
    <w:abstractNumId w:val="0"/>
  </w:num>
  <w:num w:numId="5" w16cid:durableId="1175531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6C9"/>
    <w:rsid w:val="00035167"/>
    <w:rsid w:val="000365B8"/>
    <w:rsid w:val="000519C5"/>
    <w:rsid w:val="00090EBB"/>
    <w:rsid w:val="00192070"/>
    <w:rsid w:val="001D6535"/>
    <w:rsid w:val="002F5401"/>
    <w:rsid w:val="00376FF9"/>
    <w:rsid w:val="004306C9"/>
    <w:rsid w:val="0046313E"/>
    <w:rsid w:val="004716D1"/>
    <w:rsid w:val="0047352D"/>
    <w:rsid w:val="004C2394"/>
    <w:rsid w:val="0050143F"/>
    <w:rsid w:val="00527939"/>
    <w:rsid w:val="005B259C"/>
    <w:rsid w:val="005D7BA7"/>
    <w:rsid w:val="00622F52"/>
    <w:rsid w:val="0070192D"/>
    <w:rsid w:val="007434F8"/>
    <w:rsid w:val="00743850"/>
    <w:rsid w:val="007969AF"/>
    <w:rsid w:val="00835F9D"/>
    <w:rsid w:val="00A53757"/>
    <w:rsid w:val="00A53C18"/>
    <w:rsid w:val="00A60134"/>
    <w:rsid w:val="00A87D93"/>
    <w:rsid w:val="00BA18D5"/>
    <w:rsid w:val="00BE53B1"/>
    <w:rsid w:val="00C4093A"/>
    <w:rsid w:val="00C55486"/>
    <w:rsid w:val="00C75911"/>
    <w:rsid w:val="00CD6473"/>
    <w:rsid w:val="00CE4F55"/>
    <w:rsid w:val="00CF4BB0"/>
    <w:rsid w:val="00D1225A"/>
    <w:rsid w:val="00D24676"/>
    <w:rsid w:val="00DD29CF"/>
    <w:rsid w:val="00E5208E"/>
    <w:rsid w:val="00E64964"/>
    <w:rsid w:val="00EC2B18"/>
    <w:rsid w:val="00FB20B7"/>
    <w:rsid w:val="00FC08E5"/>
    <w:rsid w:val="00FF521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81343"/>
  <w15:chartTrackingRefBased/>
  <w15:docId w15:val="{1ECC81C6-DF29-4CA2-B92A-DA06BE57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29CF"/>
    <w:pPr>
      <w:widowControl w:val="0"/>
      <w:overflowPunct w:val="0"/>
      <w:autoSpaceDE w:val="0"/>
      <w:autoSpaceDN w:val="0"/>
      <w:adjustRightInd w:val="0"/>
      <w:spacing w:after="200" w:line="276" w:lineRule="auto"/>
    </w:pPr>
    <w:rPr>
      <w:rFonts w:ascii="Times New Roman" w:hAnsi="Times New Roman"/>
      <w:kern w:val="28"/>
      <w:sz w:val="20"/>
      <w:szCs w:val="20"/>
      <w:lang w:eastAsia="it-IT"/>
    </w:rPr>
  </w:style>
  <w:style w:type="paragraph" w:styleId="Titolo1">
    <w:name w:val="heading 1"/>
    <w:basedOn w:val="Normale"/>
    <w:next w:val="Normale"/>
    <w:link w:val="Titolo1Carattere"/>
    <w:uiPriority w:val="9"/>
    <w:qFormat/>
    <w:rsid w:val="00DD29CF"/>
    <w:pPr>
      <w:keepNext/>
      <w:keepLines/>
      <w:spacing w:before="480" w:after="0"/>
      <w:outlineLvl w:val="0"/>
    </w:pPr>
    <w:rPr>
      <w:rFonts w:ascii="Cambria" w:eastAsia="SimSun" w:hAnsi="Cambria" w:cs="Cambria"/>
      <w:b/>
      <w:bCs/>
      <w:color w:val="365F91"/>
      <w:sz w:val="28"/>
      <w:szCs w:val="28"/>
    </w:rPr>
  </w:style>
  <w:style w:type="paragraph" w:styleId="Titolo2">
    <w:name w:val="heading 2"/>
    <w:basedOn w:val="Normale"/>
    <w:next w:val="Normale"/>
    <w:link w:val="Titolo2Carattere"/>
    <w:uiPriority w:val="99"/>
    <w:qFormat/>
    <w:rsid w:val="00DD29CF"/>
    <w:pPr>
      <w:keepNext/>
      <w:keepLines/>
      <w:spacing w:before="200"/>
      <w:outlineLvl w:val="1"/>
    </w:pPr>
    <w:rPr>
      <w:rFonts w:ascii="Cambria" w:eastAsia="SimSun" w:hAnsi="Cambria" w:cs="Cambria"/>
      <w:b/>
      <w:bCs/>
      <w:color w:val="4F81BD"/>
      <w:sz w:val="26"/>
      <w:szCs w:val="26"/>
    </w:rPr>
  </w:style>
  <w:style w:type="paragraph" w:styleId="Titolo3">
    <w:name w:val="heading 3"/>
    <w:basedOn w:val="Normale"/>
    <w:link w:val="Titolo3Carattere"/>
    <w:uiPriority w:val="99"/>
    <w:qFormat/>
    <w:rsid w:val="00DD29CF"/>
    <w:pPr>
      <w:widowControl/>
      <w:overflowPunct/>
      <w:autoSpaceDE/>
      <w:autoSpaceDN/>
      <w:adjustRightInd/>
      <w:spacing w:before="100" w:beforeAutospacing="1" w:after="100" w:afterAutospacing="1"/>
      <w:outlineLvl w:val="2"/>
    </w:pPr>
    <w:rPr>
      <w:b/>
      <w:bCs/>
      <w:kern w:val="0"/>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29CF"/>
    <w:rPr>
      <w:rFonts w:ascii="Cambria" w:eastAsia="SimSun" w:hAnsi="Cambria" w:cs="Cambria"/>
      <w:b/>
      <w:bCs/>
      <w:color w:val="365F91"/>
      <w:kern w:val="28"/>
      <w:sz w:val="28"/>
      <w:szCs w:val="28"/>
      <w:lang w:eastAsia="it-IT"/>
    </w:rPr>
  </w:style>
  <w:style w:type="character" w:customStyle="1" w:styleId="Titolo2Carattere">
    <w:name w:val="Titolo 2 Carattere"/>
    <w:basedOn w:val="Carpredefinitoparagrafo"/>
    <w:link w:val="Titolo2"/>
    <w:uiPriority w:val="99"/>
    <w:rsid w:val="00DD29CF"/>
    <w:rPr>
      <w:rFonts w:ascii="Cambria" w:eastAsia="SimSun" w:hAnsi="Cambria" w:cs="Cambria"/>
      <w:b/>
      <w:bCs/>
      <w:color w:val="4F81BD"/>
      <w:kern w:val="28"/>
      <w:sz w:val="26"/>
      <w:szCs w:val="26"/>
      <w:lang w:eastAsia="it-IT"/>
    </w:rPr>
  </w:style>
  <w:style w:type="character" w:customStyle="1" w:styleId="Titolo3Carattere">
    <w:name w:val="Titolo 3 Carattere"/>
    <w:basedOn w:val="Carpredefinitoparagrafo"/>
    <w:link w:val="Titolo3"/>
    <w:uiPriority w:val="99"/>
    <w:rsid w:val="00DD29CF"/>
    <w:rPr>
      <w:rFonts w:ascii="Times New Roman" w:hAnsi="Times New Roman"/>
      <w:b/>
      <w:bCs/>
      <w:sz w:val="27"/>
      <w:szCs w:val="27"/>
      <w:lang w:eastAsia="it-IT"/>
    </w:rPr>
  </w:style>
  <w:style w:type="character" w:styleId="Enfasigrassetto">
    <w:name w:val="Strong"/>
    <w:basedOn w:val="Carpredefinitoparagrafo"/>
    <w:uiPriority w:val="22"/>
    <w:qFormat/>
    <w:rsid w:val="00DD29CF"/>
    <w:rPr>
      <w:b/>
      <w:bCs/>
    </w:rPr>
  </w:style>
  <w:style w:type="character" w:styleId="Enfasicorsivo">
    <w:name w:val="Emphasis"/>
    <w:basedOn w:val="Carpredefinitoparagrafo"/>
    <w:uiPriority w:val="20"/>
    <w:qFormat/>
    <w:rsid w:val="00DD29CF"/>
    <w:rPr>
      <w:i/>
      <w:iCs/>
    </w:rPr>
  </w:style>
  <w:style w:type="paragraph" w:styleId="Paragrafoelenco">
    <w:name w:val="List Paragraph"/>
    <w:basedOn w:val="Normale"/>
    <w:uiPriority w:val="99"/>
    <w:qFormat/>
    <w:rsid w:val="00DD29CF"/>
    <w:pPr>
      <w:ind w:left="720"/>
    </w:pPr>
    <w:rPr>
      <w:rFonts w:eastAsia="Times New Roman"/>
    </w:rPr>
  </w:style>
  <w:style w:type="character" w:customStyle="1" w:styleId="mg-blog-date">
    <w:name w:val="mg-blog-date"/>
    <w:basedOn w:val="Carpredefinitoparagrafo"/>
    <w:rsid w:val="004306C9"/>
  </w:style>
  <w:style w:type="character" w:styleId="Collegamentoipertestuale">
    <w:name w:val="Hyperlink"/>
    <w:basedOn w:val="Carpredefinitoparagrafo"/>
    <w:uiPriority w:val="99"/>
    <w:semiHidden/>
    <w:unhideWhenUsed/>
    <w:rsid w:val="004306C9"/>
    <w:rPr>
      <w:color w:val="0000FF"/>
      <w:u w:val="single"/>
    </w:rPr>
  </w:style>
  <w:style w:type="paragraph" w:customStyle="1" w:styleId="has-text-align-center">
    <w:name w:val="has-text-align-center"/>
    <w:basedOn w:val="Normale"/>
    <w:rsid w:val="004306C9"/>
    <w:pPr>
      <w:widowControl/>
      <w:overflowPunct/>
      <w:autoSpaceDE/>
      <w:autoSpaceDN/>
      <w:adjustRightInd/>
      <w:spacing w:before="100" w:beforeAutospacing="1" w:after="100" w:afterAutospacing="1" w:line="240" w:lineRule="auto"/>
    </w:pPr>
    <w:rPr>
      <w:rFonts w:eastAsia="Times New Roman"/>
      <w:kern w:val="0"/>
      <w:sz w:val="24"/>
      <w:szCs w:val="24"/>
    </w:rPr>
  </w:style>
  <w:style w:type="paragraph" w:styleId="NormaleWeb">
    <w:name w:val="Normal (Web)"/>
    <w:basedOn w:val="Normale"/>
    <w:uiPriority w:val="99"/>
    <w:semiHidden/>
    <w:unhideWhenUsed/>
    <w:rsid w:val="004306C9"/>
    <w:pPr>
      <w:widowControl/>
      <w:overflowPunct/>
      <w:autoSpaceDE/>
      <w:autoSpaceDN/>
      <w:adjustRightInd/>
      <w:spacing w:before="100" w:beforeAutospacing="1" w:after="100" w:afterAutospacing="1" w:line="240" w:lineRule="auto"/>
    </w:pPr>
    <w:rPr>
      <w:rFonts w:eastAsia="Times New Roman"/>
      <w:kern w:val="0"/>
      <w:sz w:val="24"/>
      <w:szCs w:val="24"/>
    </w:rPr>
  </w:style>
  <w:style w:type="paragraph" w:customStyle="1" w:styleId="has-vivid-red-color">
    <w:name w:val="has-vivid-red-color"/>
    <w:basedOn w:val="Normale"/>
    <w:rsid w:val="004306C9"/>
    <w:pPr>
      <w:widowControl/>
      <w:overflowPunct/>
      <w:autoSpaceDE/>
      <w:autoSpaceDN/>
      <w:adjustRightInd/>
      <w:spacing w:before="100" w:beforeAutospacing="1" w:after="100" w:afterAutospacing="1" w:line="240" w:lineRule="auto"/>
    </w:pPr>
    <w:rPr>
      <w:rFonts w:eastAsia="Times New Roman"/>
      <w:kern w:val="0"/>
      <w:sz w:val="24"/>
      <w:szCs w:val="24"/>
    </w:rPr>
  </w:style>
  <w:style w:type="paragraph" w:customStyle="1" w:styleId="has-vivid-cyan-blue-color">
    <w:name w:val="has-vivid-cyan-blue-color"/>
    <w:basedOn w:val="Normale"/>
    <w:rsid w:val="004306C9"/>
    <w:pPr>
      <w:widowControl/>
      <w:overflowPunct/>
      <w:autoSpaceDE/>
      <w:autoSpaceDN/>
      <w:adjustRightInd/>
      <w:spacing w:before="100" w:beforeAutospacing="1" w:after="100" w:afterAutospacing="1" w:line="240" w:lineRule="auto"/>
    </w:pPr>
    <w:rPr>
      <w:rFonts w:eastAsia="Times New Roman"/>
      <w:kern w:val="0"/>
      <w:sz w:val="24"/>
      <w:szCs w:val="24"/>
    </w:rPr>
  </w:style>
  <w:style w:type="paragraph" w:styleId="Testofumetto">
    <w:name w:val="Balloon Text"/>
    <w:basedOn w:val="Normale"/>
    <w:link w:val="TestofumettoCarattere"/>
    <w:uiPriority w:val="99"/>
    <w:semiHidden/>
    <w:unhideWhenUsed/>
    <w:rsid w:val="0074385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43850"/>
    <w:rPr>
      <w:rFonts w:ascii="Segoe UI" w:hAnsi="Segoe UI" w:cs="Segoe UI"/>
      <w:kern w:val="28"/>
      <w:sz w:val="18"/>
      <w:szCs w:val="18"/>
      <w:lang w:eastAsia="it-IT"/>
    </w:rPr>
  </w:style>
  <w:style w:type="paragraph" w:customStyle="1" w:styleId="Corpodeltesto">
    <w:name w:val="Corpo del testo"/>
    <w:basedOn w:val="Normale"/>
    <w:semiHidden/>
    <w:rsid w:val="00E64964"/>
    <w:pPr>
      <w:widowControl/>
      <w:overflowPunct/>
      <w:autoSpaceDE/>
      <w:autoSpaceDN/>
      <w:adjustRightInd/>
      <w:spacing w:after="120" w:line="240" w:lineRule="auto"/>
    </w:pPr>
    <w:rPr>
      <w:rFonts w:eastAsia="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632821">
      <w:bodyDiv w:val="1"/>
      <w:marLeft w:val="0"/>
      <w:marRight w:val="0"/>
      <w:marTop w:val="0"/>
      <w:marBottom w:val="0"/>
      <w:divBdr>
        <w:top w:val="none" w:sz="0" w:space="0" w:color="auto"/>
        <w:left w:val="none" w:sz="0" w:space="0" w:color="auto"/>
        <w:bottom w:val="none" w:sz="0" w:space="0" w:color="auto"/>
        <w:right w:val="none" w:sz="0" w:space="0" w:color="auto"/>
      </w:divBdr>
      <w:divsChild>
        <w:div w:id="812214798">
          <w:marLeft w:val="0"/>
          <w:marRight w:val="0"/>
          <w:marTop w:val="0"/>
          <w:marBottom w:val="0"/>
          <w:divBdr>
            <w:top w:val="none" w:sz="0" w:space="0" w:color="auto"/>
            <w:left w:val="none" w:sz="0" w:space="0" w:color="auto"/>
            <w:bottom w:val="none" w:sz="0" w:space="0" w:color="auto"/>
            <w:right w:val="none" w:sz="0" w:space="0" w:color="auto"/>
          </w:divBdr>
          <w:divsChild>
            <w:div w:id="417747601">
              <w:marLeft w:val="0"/>
              <w:marRight w:val="0"/>
              <w:marTop w:val="0"/>
              <w:marBottom w:val="0"/>
              <w:divBdr>
                <w:top w:val="none" w:sz="0" w:space="0" w:color="auto"/>
                <w:left w:val="none" w:sz="0" w:space="0" w:color="auto"/>
                <w:bottom w:val="none" w:sz="0" w:space="0" w:color="auto"/>
                <w:right w:val="none" w:sz="0" w:space="0" w:color="auto"/>
              </w:divBdr>
            </w:div>
          </w:divsChild>
        </w:div>
        <w:div w:id="1148283940">
          <w:marLeft w:val="0"/>
          <w:marRight w:val="0"/>
          <w:marTop w:val="0"/>
          <w:marBottom w:val="0"/>
          <w:divBdr>
            <w:top w:val="none" w:sz="0" w:space="0" w:color="auto"/>
            <w:left w:val="none" w:sz="0" w:space="0" w:color="auto"/>
            <w:bottom w:val="none" w:sz="0" w:space="0" w:color="auto"/>
            <w:right w:val="none" w:sz="0" w:space="0" w:color="auto"/>
          </w:divBdr>
          <w:divsChild>
            <w:div w:id="95232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4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igifadda.it/garanzie-codice-contratti/" TargetMode="External"/><Relationship Id="rId3" Type="http://schemas.openxmlformats.org/officeDocument/2006/relationships/styles" Target="styles.xml"/><Relationship Id="rId7" Type="http://schemas.openxmlformats.org/officeDocument/2006/relationships/hyperlink" Target="https://www.luigifadda.it/determina-affidamento-diretto-202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uigifadda.it/codice-dei-contratti-pubblic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uigifadda.it/codice-di-comportamento-aggiornato/" TargetMode="External"/><Relationship Id="rId4" Type="http://schemas.openxmlformats.org/officeDocument/2006/relationships/settings" Target="settings.xml"/><Relationship Id="rId9" Type="http://schemas.openxmlformats.org/officeDocument/2006/relationships/hyperlink" Target="https://www.luigifadda.it/affidamenti-sottosog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7A15E-476C-425D-BD79-EE9BBB07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2427</Words>
  <Characters>13837</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Filippo Luciano</cp:lastModifiedBy>
  <cp:revision>17</cp:revision>
  <cp:lastPrinted>2023-10-12T09:34:00Z</cp:lastPrinted>
  <dcterms:created xsi:type="dcterms:W3CDTF">2023-09-12T06:46:00Z</dcterms:created>
  <dcterms:modified xsi:type="dcterms:W3CDTF">2026-09-23T04:59:00Z</dcterms:modified>
</cp:coreProperties>
</file>